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CDDEC" w14:textId="77777777" w:rsidR="000A7337" w:rsidRDefault="004C1501" w:rsidP="004C1501">
      <w:pPr>
        <w:jc w:val="center"/>
        <w:rPr>
          <w:b/>
          <w:sz w:val="22"/>
        </w:rPr>
      </w:pPr>
      <w:r w:rsidRPr="003F697F">
        <w:rPr>
          <w:b/>
          <w:sz w:val="22"/>
        </w:rPr>
        <w:t xml:space="preserve">Договор </w:t>
      </w:r>
      <w:r w:rsidR="00DC0E6D" w:rsidRPr="003F697F">
        <w:rPr>
          <w:b/>
          <w:sz w:val="22"/>
        </w:rPr>
        <w:t>транс</w:t>
      </w:r>
      <w:r w:rsidR="00740DB3">
        <w:rPr>
          <w:b/>
          <w:sz w:val="22"/>
        </w:rPr>
        <w:t xml:space="preserve">портировки газа </w:t>
      </w:r>
    </w:p>
    <w:p w14:paraId="21D82A76" w14:textId="77777777" w:rsidR="001A3164" w:rsidRPr="000A7337" w:rsidRDefault="001A3164" w:rsidP="00912A29">
      <w:pPr>
        <w:rPr>
          <w:sz w:val="10"/>
          <w:szCs w:val="10"/>
        </w:rPr>
      </w:pPr>
    </w:p>
    <w:p w14:paraId="7CE1C4EF" w14:textId="300BA882" w:rsidR="004C1501" w:rsidRDefault="00841F66" w:rsidP="004C1501">
      <w:pPr>
        <w:rPr>
          <w:sz w:val="22"/>
        </w:rPr>
      </w:pPr>
      <w:r w:rsidRPr="00841F66">
        <w:rPr>
          <w:sz w:val="22"/>
        </w:rPr>
        <w:t>г. Волгоград</w:t>
      </w:r>
      <w:r w:rsidRPr="00841F66">
        <w:rPr>
          <w:sz w:val="22"/>
        </w:rPr>
        <w:tab/>
      </w:r>
      <w:r w:rsidRPr="00841F66">
        <w:rPr>
          <w:sz w:val="22"/>
        </w:rPr>
        <w:tab/>
      </w:r>
      <w:r w:rsidRPr="00841F66">
        <w:rPr>
          <w:sz w:val="22"/>
        </w:rPr>
        <w:tab/>
      </w:r>
      <w:r w:rsidRPr="00841F66">
        <w:rPr>
          <w:sz w:val="22"/>
        </w:rPr>
        <w:tab/>
      </w:r>
      <w:r w:rsidRPr="00841F66">
        <w:rPr>
          <w:sz w:val="22"/>
        </w:rPr>
        <w:tab/>
      </w:r>
      <w:r w:rsidRPr="00841F66">
        <w:rPr>
          <w:sz w:val="22"/>
        </w:rPr>
        <w:tab/>
      </w:r>
      <w:r w:rsidRPr="00841F66">
        <w:rPr>
          <w:sz w:val="22"/>
        </w:rPr>
        <w:tab/>
      </w:r>
      <w:r w:rsidRPr="00841F66">
        <w:rPr>
          <w:sz w:val="22"/>
        </w:rPr>
        <w:tab/>
      </w:r>
      <w:r w:rsidRPr="00841F66">
        <w:rPr>
          <w:sz w:val="22"/>
        </w:rPr>
        <w:tab/>
      </w:r>
      <w:proofErr w:type="gramStart"/>
      <w:r w:rsidRPr="00841F66">
        <w:rPr>
          <w:sz w:val="22"/>
        </w:rPr>
        <w:tab/>
        <w:t xml:space="preserve">  «</w:t>
      </w:r>
      <w:proofErr w:type="gramEnd"/>
      <w:r w:rsidR="00305CAE">
        <w:rPr>
          <w:sz w:val="22"/>
        </w:rPr>
        <w:t>___</w:t>
      </w:r>
      <w:r w:rsidRPr="00841F66">
        <w:rPr>
          <w:sz w:val="22"/>
        </w:rPr>
        <w:t xml:space="preserve">» </w:t>
      </w:r>
      <w:r w:rsidR="00305CAE">
        <w:rPr>
          <w:sz w:val="22"/>
        </w:rPr>
        <w:t>__</w:t>
      </w:r>
      <w:r w:rsidR="00F3444B">
        <w:rPr>
          <w:sz w:val="22"/>
        </w:rPr>
        <w:t>__</w:t>
      </w:r>
      <w:r w:rsidR="00305CAE">
        <w:rPr>
          <w:sz w:val="22"/>
        </w:rPr>
        <w:t>_____</w:t>
      </w:r>
      <w:r w:rsidR="00CE2C6B">
        <w:rPr>
          <w:sz w:val="22"/>
        </w:rPr>
        <w:t xml:space="preserve"> </w:t>
      </w:r>
      <w:r w:rsidR="00305CAE">
        <w:rPr>
          <w:sz w:val="22"/>
        </w:rPr>
        <w:t>20__</w:t>
      </w:r>
      <w:r w:rsidR="003F210D">
        <w:rPr>
          <w:sz w:val="22"/>
        </w:rPr>
        <w:t xml:space="preserve"> </w:t>
      </w:r>
      <w:r w:rsidRPr="00841F66">
        <w:rPr>
          <w:sz w:val="22"/>
        </w:rPr>
        <w:t>г.</w:t>
      </w:r>
    </w:p>
    <w:p w14:paraId="7C4CFD61" w14:textId="77777777" w:rsidR="00841F66" w:rsidRPr="003F697F" w:rsidRDefault="00841F66" w:rsidP="004C1501">
      <w:pPr>
        <w:rPr>
          <w:sz w:val="22"/>
        </w:rPr>
      </w:pPr>
    </w:p>
    <w:p w14:paraId="30A17C7B" w14:textId="77777777" w:rsidR="004C1501" w:rsidRPr="003F697F" w:rsidRDefault="008F1291" w:rsidP="00BE0F2A">
      <w:pPr>
        <w:ind w:firstLine="709"/>
        <w:jc w:val="both"/>
        <w:rPr>
          <w:sz w:val="22"/>
        </w:rPr>
      </w:pPr>
      <w:r>
        <w:rPr>
          <w:b/>
          <w:sz w:val="22"/>
        </w:rPr>
        <w:t xml:space="preserve">Общество с ограниченной </w:t>
      </w:r>
      <w:r w:rsidR="00902FDA">
        <w:rPr>
          <w:b/>
          <w:sz w:val="22"/>
        </w:rPr>
        <w:t>ответственностью</w:t>
      </w:r>
      <w:r w:rsidR="004C1501" w:rsidRPr="003F697F">
        <w:rPr>
          <w:b/>
          <w:sz w:val="22"/>
        </w:rPr>
        <w:t xml:space="preserve"> </w:t>
      </w:r>
      <w:r w:rsidR="00BE0F2A">
        <w:rPr>
          <w:b/>
          <w:sz w:val="22"/>
        </w:rPr>
        <w:t>Инже</w:t>
      </w:r>
      <w:r w:rsidR="008E3694">
        <w:rPr>
          <w:b/>
          <w:sz w:val="22"/>
        </w:rPr>
        <w:t xml:space="preserve">нерно-Консультационный </w:t>
      </w:r>
      <w:r w:rsidR="00902FDA">
        <w:rPr>
          <w:b/>
          <w:sz w:val="22"/>
        </w:rPr>
        <w:t xml:space="preserve">Центр </w:t>
      </w:r>
      <w:r w:rsidR="004C1501" w:rsidRPr="003F697F">
        <w:rPr>
          <w:b/>
          <w:sz w:val="22"/>
        </w:rPr>
        <w:t>«Спецтеплосервис</w:t>
      </w:r>
      <w:r w:rsidR="004C1501" w:rsidRPr="003F697F">
        <w:rPr>
          <w:sz w:val="22"/>
        </w:rPr>
        <w:t>», именуемое в дальнейшем «ГРО», в</w:t>
      </w:r>
      <w:r w:rsidR="00AF5EEB" w:rsidRPr="003F697F">
        <w:rPr>
          <w:sz w:val="22"/>
        </w:rPr>
        <w:t xml:space="preserve"> </w:t>
      </w:r>
      <w:r w:rsidR="004C1501" w:rsidRPr="003F697F">
        <w:rPr>
          <w:sz w:val="22"/>
        </w:rPr>
        <w:t>лице директора Плужникова Андрея Евгеньевича, действующего на основании</w:t>
      </w:r>
      <w:r w:rsidR="00BE0F2A">
        <w:rPr>
          <w:sz w:val="22"/>
        </w:rPr>
        <w:t xml:space="preserve"> </w:t>
      </w:r>
      <w:r w:rsidR="004C1501" w:rsidRPr="003F697F">
        <w:rPr>
          <w:sz w:val="22"/>
        </w:rPr>
        <w:t>Устава, с одной стороны, и</w:t>
      </w:r>
    </w:p>
    <w:p w14:paraId="3E315978" w14:textId="317BA55D" w:rsidR="00BF02E4" w:rsidRPr="003F697F" w:rsidRDefault="00900DD1" w:rsidP="00E8504A">
      <w:pPr>
        <w:ind w:firstLine="709"/>
        <w:jc w:val="both"/>
        <w:rPr>
          <w:sz w:val="22"/>
        </w:rPr>
      </w:pPr>
      <w:r>
        <w:rPr>
          <w:b/>
          <w:sz w:val="22"/>
        </w:rPr>
        <w:t xml:space="preserve"> </w:t>
      </w:r>
      <w:r w:rsidR="00A82609">
        <w:rPr>
          <w:b/>
          <w:sz w:val="22"/>
        </w:rPr>
        <w:t>«</w:t>
      </w:r>
      <w:r w:rsidR="009C19D0">
        <w:rPr>
          <w:b/>
          <w:sz w:val="22"/>
        </w:rPr>
        <w:t xml:space="preserve">Наименование </w:t>
      </w:r>
      <w:r w:rsidR="00383CD0">
        <w:rPr>
          <w:b/>
          <w:sz w:val="22"/>
        </w:rPr>
        <w:t>организации</w:t>
      </w:r>
      <w:r w:rsidR="00A82609">
        <w:rPr>
          <w:b/>
          <w:sz w:val="22"/>
        </w:rPr>
        <w:t>»</w:t>
      </w:r>
      <w:r w:rsidR="00B36934">
        <w:rPr>
          <w:b/>
          <w:sz w:val="22"/>
        </w:rPr>
        <w:t>,</w:t>
      </w:r>
      <w:r w:rsidR="00BF02E4" w:rsidRPr="003F697F">
        <w:rPr>
          <w:b/>
          <w:sz w:val="22"/>
        </w:rPr>
        <w:t xml:space="preserve"> </w:t>
      </w:r>
      <w:r w:rsidR="00BF02E4" w:rsidRPr="003F697F">
        <w:rPr>
          <w:sz w:val="22"/>
        </w:rPr>
        <w:t>именуем</w:t>
      </w:r>
      <w:r w:rsidR="00B36934">
        <w:rPr>
          <w:sz w:val="22"/>
        </w:rPr>
        <w:t>ый</w:t>
      </w:r>
      <w:r w:rsidR="00BF02E4" w:rsidRPr="003F697F">
        <w:rPr>
          <w:sz w:val="22"/>
        </w:rPr>
        <w:t xml:space="preserve"> в дальнейшем «Потребитель»,</w:t>
      </w:r>
      <w:r w:rsidR="009F21D5">
        <w:rPr>
          <w:sz w:val="22"/>
        </w:rPr>
        <w:t xml:space="preserve"> в лице </w:t>
      </w:r>
      <w:r w:rsidR="00383CD0">
        <w:rPr>
          <w:sz w:val="22"/>
        </w:rPr>
        <w:t>…</w:t>
      </w:r>
      <w:r w:rsidR="009F21D5">
        <w:rPr>
          <w:sz w:val="22"/>
        </w:rPr>
        <w:t xml:space="preserve"> </w:t>
      </w:r>
      <w:r w:rsidR="00BF02E4" w:rsidRPr="003F697F">
        <w:rPr>
          <w:sz w:val="22"/>
        </w:rPr>
        <w:t>с другой стороны, именуемые в дальнейшем – Стороны, заключили настоящий Договор (далее – Договор) о следующем:</w:t>
      </w:r>
    </w:p>
    <w:p w14:paraId="064221D2" w14:textId="77777777" w:rsidR="00DC0E6D" w:rsidRDefault="00DC0E6D" w:rsidP="00DC0E6D">
      <w:pPr>
        <w:pStyle w:val="a3"/>
        <w:numPr>
          <w:ilvl w:val="0"/>
          <w:numId w:val="1"/>
        </w:numPr>
        <w:jc w:val="center"/>
        <w:rPr>
          <w:b/>
          <w:sz w:val="22"/>
        </w:rPr>
      </w:pPr>
      <w:r w:rsidRPr="003F697F">
        <w:rPr>
          <w:b/>
          <w:sz w:val="22"/>
        </w:rPr>
        <w:t>Термины и определения</w:t>
      </w:r>
    </w:p>
    <w:p w14:paraId="321824DF" w14:textId="77777777" w:rsidR="004C70D0" w:rsidRPr="003F697F" w:rsidRDefault="004C70D0" w:rsidP="004C70D0">
      <w:pPr>
        <w:pStyle w:val="a3"/>
        <w:numPr>
          <w:ilvl w:val="1"/>
          <w:numId w:val="1"/>
        </w:numPr>
        <w:ind w:left="0" w:firstLine="709"/>
        <w:jc w:val="both"/>
        <w:rPr>
          <w:sz w:val="22"/>
        </w:rPr>
      </w:pPr>
      <w:r w:rsidRPr="003F697F">
        <w:rPr>
          <w:sz w:val="22"/>
        </w:rPr>
        <w:t>Термины и определения в Договоре принимаются согласно Федеральному закону от 31.03.1999 № 69-ФЗ «О газоснабжении в Российской Федерации», «Правил</w:t>
      </w:r>
      <w:r w:rsidR="00100BEE" w:rsidRPr="003F697F">
        <w:rPr>
          <w:sz w:val="22"/>
        </w:rPr>
        <w:t>ам</w:t>
      </w:r>
      <w:r w:rsidRPr="003F697F">
        <w:rPr>
          <w:sz w:val="22"/>
        </w:rPr>
        <w:t xml:space="preserve"> поставки газа в Российской Федерации», утверждённых постановлением Правительства РФ 05.02.1998 №162 (далее – Пр</w:t>
      </w:r>
      <w:r w:rsidR="00100BEE" w:rsidRPr="003F697F">
        <w:rPr>
          <w:sz w:val="22"/>
        </w:rPr>
        <w:t>авила поставки газа), «Положением</w:t>
      </w:r>
      <w:r w:rsidRPr="003F697F">
        <w:rPr>
          <w:sz w:val="22"/>
        </w:rPr>
        <w:t xml:space="preserve"> об обеспечении доступа организаций к местным газораспределительным сетям», утвержденного постановлением Правительства РФ от 24.11.1998 № 1370 (далее – Положение об обеспечении доступа) и РД 2.5-141-2005 «Газораспределение. Термины и определения».</w:t>
      </w:r>
    </w:p>
    <w:p w14:paraId="634B3F99" w14:textId="77777777" w:rsidR="004F4EC5" w:rsidRPr="00030606" w:rsidRDefault="004C70D0" w:rsidP="00DC7A4C">
      <w:pPr>
        <w:pStyle w:val="a3"/>
        <w:numPr>
          <w:ilvl w:val="1"/>
          <w:numId w:val="1"/>
        </w:numPr>
        <w:tabs>
          <w:tab w:val="left" w:pos="1134"/>
        </w:tabs>
        <w:ind w:left="0" w:firstLine="709"/>
        <w:jc w:val="both"/>
        <w:rPr>
          <w:sz w:val="22"/>
        </w:rPr>
      </w:pPr>
      <w:r w:rsidRPr="00030606">
        <w:rPr>
          <w:sz w:val="22"/>
        </w:rPr>
        <w:t>Также в настоящем Договоре используются следующие термины:</w:t>
      </w:r>
    </w:p>
    <w:p w14:paraId="58D3C073" w14:textId="77777777" w:rsidR="004F4EC5" w:rsidRPr="004F4EC5" w:rsidRDefault="00772994" w:rsidP="004F4EC5">
      <w:pPr>
        <w:ind w:firstLine="709"/>
        <w:jc w:val="both"/>
        <w:rPr>
          <w:sz w:val="22"/>
        </w:rPr>
      </w:pPr>
      <w:r w:rsidRPr="00030606">
        <w:rPr>
          <w:sz w:val="22"/>
        </w:rPr>
        <w:t>- Покупатель</w:t>
      </w:r>
      <w:r w:rsidR="004F4EC5" w:rsidRPr="00030606">
        <w:rPr>
          <w:sz w:val="22"/>
        </w:rPr>
        <w:t>/Потребитель</w:t>
      </w:r>
      <w:r w:rsidRPr="00030606">
        <w:rPr>
          <w:sz w:val="22"/>
        </w:rPr>
        <w:t xml:space="preserve"> – </w:t>
      </w:r>
      <w:r w:rsidR="00DC7A4C" w:rsidRPr="00030606">
        <w:rPr>
          <w:sz w:val="22"/>
        </w:rPr>
        <w:t>лицо, приобретающее газ для собственных бытовых нужд, а также собственных производственных или иных хозяйственных нужд;</w:t>
      </w:r>
    </w:p>
    <w:p w14:paraId="4E8ADCE2" w14:textId="3E729ADB" w:rsidR="004F4EC5" w:rsidRPr="004F4EC5" w:rsidRDefault="00772994" w:rsidP="004F4EC5">
      <w:pPr>
        <w:ind w:firstLine="709"/>
        <w:jc w:val="both"/>
        <w:rPr>
          <w:sz w:val="22"/>
        </w:rPr>
      </w:pPr>
      <w:r w:rsidRPr="004F4EC5">
        <w:rPr>
          <w:sz w:val="22"/>
        </w:rPr>
        <w:t>- Поставщик – собственник газа или уполномоченное им лицо, осуществляющие поставки газа потребителям по договорам;</w:t>
      </w:r>
    </w:p>
    <w:p w14:paraId="4048B387" w14:textId="77777777" w:rsidR="004F4EC5" w:rsidRPr="004F4EC5" w:rsidRDefault="00772994" w:rsidP="004F4EC5">
      <w:pPr>
        <w:ind w:firstLine="709"/>
        <w:jc w:val="both"/>
        <w:rPr>
          <w:sz w:val="22"/>
        </w:rPr>
      </w:pPr>
      <w:r w:rsidRPr="004F4EC5">
        <w:rPr>
          <w:sz w:val="22"/>
        </w:rPr>
        <w:t>- ГРО – газораспределительная организация, осуществляющая транспортировку газа, приобретенного Покупателем у Поставщика;</w:t>
      </w:r>
    </w:p>
    <w:p w14:paraId="401C0B53" w14:textId="77777777" w:rsidR="00772994" w:rsidRPr="004F4EC5" w:rsidRDefault="00772994" w:rsidP="004F4EC5">
      <w:pPr>
        <w:ind w:firstLine="709"/>
        <w:jc w:val="both"/>
        <w:rPr>
          <w:sz w:val="22"/>
        </w:rPr>
      </w:pPr>
      <w:r w:rsidRPr="004F4EC5">
        <w:rPr>
          <w:sz w:val="22"/>
        </w:rPr>
        <w:t>- ГТО – газотранспортная организация, осуществляющая транспортировку газа по магистральным газопроводам до ГРО</w:t>
      </w:r>
      <w:r w:rsidR="004F4EC5" w:rsidRPr="004F4EC5">
        <w:rPr>
          <w:sz w:val="22"/>
        </w:rPr>
        <w:t>;</w:t>
      </w:r>
    </w:p>
    <w:p w14:paraId="0EEB3B5C" w14:textId="77777777" w:rsidR="004F4EC5" w:rsidRPr="004F4EC5" w:rsidRDefault="004F4EC5" w:rsidP="004F4EC5">
      <w:pPr>
        <w:ind w:firstLine="709"/>
        <w:jc w:val="both"/>
        <w:rPr>
          <w:sz w:val="22"/>
        </w:rPr>
      </w:pPr>
      <w:r w:rsidRPr="004F4EC5">
        <w:rPr>
          <w:sz w:val="22"/>
        </w:rPr>
        <w:t>- ГРС - газораспределительная станция - совокупность технологического оборудования для снижения давленая, очистки, одоризации и учета расхода газа перед подачей его в газораспределительную сеть.</w:t>
      </w:r>
    </w:p>
    <w:p w14:paraId="7150E17B" w14:textId="77777777" w:rsidR="004C70D0" w:rsidRPr="004F4EC5" w:rsidRDefault="004C70D0" w:rsidP="004C70D0">
      <w:pPr>
        <w:pStyle w:val="a3"/>
        <w:numPr>
          <w:ilvl w:val="0"/>
          <w:numId w:val="1"/>
        </w:numPr>
        <w:jc w:val="center"/>
        <w:rPr>
          <w:b/>
          <w:sz w:val="22"/>
        </w:rPr>
      </w:pPr>
      <w:r w:rsidRPr="004F4EC5">
        <w:rPr>
          <w:b/>
          <w:sz w:val="22"/>
        </w:rPr>
        <w:t>Предмет Договора</w:t>
      </w:r>
    </w:p>
    <w:p w14:paraId="46E71A34" w14:textId="77777777" w:rsidR="004F4EC5" w:rsidRPr="004F4EC5" w:rsidRDefault="004C70D0" w:rsidP="00DC7A4C">
      <w:pPr>
        <w:pStyle w:val="a3"/>
        <w:numPr>
          <w:ilvl w:val="1"/>
          <w:numId w:val="1"/>
        </w:numPr>
        <w:tabs>
          <w:tab w:val="left" w:pos="1134"/>
        </w:tabs>
        <w:ind w:left="0" w:firstLine="709"/>
        <w:jc w:val="both"/>
        <w:rPr>
          <w:sz w:val="22"/>
        </w:rPr>
      </w:pPr>
      <w:r w:rsidRPr="004F4EC5">
        <w:rPr>
          <w:sz w:val="22"/>
        </w:rPr>
        <w:t xml:space="preserve"> </w:t>
      </w:r>
      <w:r w:rsidR="004F4EC5" w:rsidRPr="004F4EC5">
        <w:rPr>
          <w:rFonts w:cs="Times New Roman"/>
          <w:sz w:val="22"/>
        </w:rPr>
        <w:t>ГРО в период действия Договора обязуется оказывать Покупателю услуги по транспортировке газа по газораспределительным сетям, принадлежащим ГРО на праве собственности и/или на иных законных основаниях, на объекты Покупателя, а Покупатель обязан принимать услуги ГРО по транспортировке газа и оплачивать стоимость транспортировки газа на условиях, установленных настоящим Договором.</w:t>
      </w:r>
    </w:p>
    <w:p w14:paraId="2AE513BC" w14:textId="2C7C6C1A" w:rsidR="004F4EC5" w:rsidRPr="00030606" w:rsidRDefault="004F4EC5" w:rsidP="00103321">
      <w:pPr>
        <w:pStyle w:val="a3"/>
        <w:widowControl w:val="0"/>
        <w:numPr>
          <w:ilvl w:val="1"/>
          <w:numId w:val="1"/>
        </w:numPr>
        <w:tabs>
          <w:tab w:val="left" w:pos="284"/>
          <w:tab w:val="left" w:pos="709"/>
          <w:tab w:val="left" w:pos="1134"/>
        </w:tabs>
        <w:autoSpaceDE w:val="0"/>
        <w:autoSpaceDN w:val="0"/>
        <w:ind w:left="0" w:firstLine="709"/>
        <w:jc w:val="both"/>
        <w:rPr>
          <w:rFonts w:cs="Times New Roman"/>
          <w:sz w:val="22"/>
        </w:rPr>
      </w:pPr>
      <w:r w:rsidRPr="00030606">
        <w:rPr>
          <w:rFonts w:cs="Times New Roman"/>
          <w:sz w:val="22"/>
        </w:rPr>
        <w:t xml:space="preserve">ГРО осуществляет транспортировку газа в соответствии со схемой транспортировки газа по газораспределительным </w:t>
      </w:r>
      <w:r w:rsidR="00266963" w:rsidRPr="00030606">
        <w:rPr>
          <w:rFonts w:cs="Times New Roman"/>
          <w:sz w:val="22"/>
        </w:rPr>
        <w:t>сетям (</w:t>
      </w:r>
      <w:r w:rsidRPr="00030606">
        <w:rPr>
          <w:rFonts w:cs="Times New Roman"/>
          <w:sz w:val="22"/>
        </w:rPr>
        <w:t xml:space="preserve">Приложение № </w:t>
      </w:r>
      <w:r w:rsidR="004E2CE2" w:rsidRPr="00030606">
        <w:rPr>
          <w:rFonts w:cs="Times New Roman"/>
          <w:sz w:val="22"/>
        </w:rPr>
        <w:t>1</w:t>
      </w:r>
      <w:r w:rsidRPr="00030606">
        <w:rPr>
          <w:rFonts w:cs="Times New Roman"/>
          <w:sz w:val="22"/>
        </w:rPr>
        <w:t>)</w:t>
      </w:r>
      <w:r w:rsidR="00B94359" w:rsidRPr="00030606">
        <w:rPr>
          <w:rFonts w:cs="Times New Roman"/>
          <w:sz w:val="22"/>
        </w:rPr>
        <w:t>.</w:t>
      </w:r>
    </w:p>
    <w:p w14:paraId="3132DAC8" w14:textId="77777777" w:rsidR="004F4EC5" w:rsidRPr="00030606" w:rsidRDefault="004F4EC5" w:rsidP="004F4EC5">
      <w:pPr>
        <w:pStyle w:val="a3"/>
        <w:numPr>
          <w:ilvl w:val="1"/>
          <w:numId w:val="1"/>
        </w:numPr>
        <w:tabs>
          <w:tab w:val="left" w:pos="284"/>
          <w:tab w:val="left" w:pos="1134"/>
        </w:tabs>
        <w:ind w:left="0" w:firstLine="709"/>
        <w:jc w:val="both"/>
        <w:rPr>
          <w:rFonts w:cs="Times New Roman"/>
          <w:sz w:val="22"/>
        </w:rPr>
      </w:pPr>
      <w:r w:rsidRPr="00030606">
        <w:rPr>
          <w:rFonts w:cs="Times New Roman"/>
          <w:sz w:val="22"/>
        </w:rPr>
        <w:t>Объем транспортируемого газа по настоящему договору определяется в соответствии с Договором поставки газа, заключенный между Покупателем и Поставщиком на соответствующий расчетный год.</w:t>
      </w:r>
    </w:p>
    <w:p w14:paraId="06FFE913" w14:textId="29218AE0" w:rsidR="004F4EC5" w:rsidRPr="00030606" w:rsidRDefault="004F4EC5" w:rsidP="004F4EC5">
      <w:pPr>
        <w:pStyle w:val="a3"/>
        <w:numPr>
          <w:ilvl w:val="1"/>
          <w:numId w:val="1"/>
        </w:numPr>
        <w:tabs>
          <w:tab w:val="left" w:pos="284"/>
          <w:tab w:val="left" w:pos="1134"/>
        </w:tabs>
        <w:ind w:left="0" w:firstLine="709"/>
        <w:jc w:val="both"/>
        <w:rPr>
          <w:rFonts w:cs="Times New Roman"/>
          <w:sz w:val="22"/>
        </w:rPr>
      </w:pPr>
      <w:r w:rsidRPr="00030606">
        <w:rPr>
          <w:rFonts w:cs="Times New Roman"/>
          <w:sz w:val="22"/>
        </w:rPr>
        <w:t>Объем транспортировки газа в</w:t>
      </w:r>
      <w:r w:rsidR="008F51B7">
        <w:rPr>
          <w:rFonts w:cs="Times New Roman"/>
          <w:sz w:val="22"/>
        </w:rPr>
        <w:t xml:space="preserve"> </w:t>
      </w:r>
      <w:r w:rsidR="00E71BB8">
        <w:rPr>
          <w:rFonts w:cs="Times New Roman"/>
          <w:sz w:val="22"/>
        </w:rPr>
        <w:t>20</w:t>
      </w:r>
      <w:r w:rsidR="008F51B7">
        <w:rPr>
          <w:rFonts w:cs="Times New Roman"/>
          <w:sz w:val="22"/>
        </w:rPr>
        <w:t>…</w:t>
      </w:r>
      <w:r w:rsidR="00980B34">
        <w:rPr>
          <w:rFonts w:cs="Times New Roman"/>
          <w:sz w:val="22"/>
        </w:rPr>
        <w:t>-</w:t>
      </w:r>
      <w:r w:rsidR="00E71BB8">
        <w:rPr>
          <w:rFonts w:cs="Times New Roman"/>
          <w:sz w:val="22"/>
        </w:rPr>
        <w:t>20</w:t>
      </w:r>
      <w:r w:rsidR="00980B34">
        <w:rPr>
          <w:rFonts w:cs="Times New Roman"/>
          <w:sz w:val="22"/>
        </w:rPr>
        <w:t>…</w:t>
      </w:r>
      <w:r w:rsidRPr="00030606">
        <w:rPr>
          <w:rFonts w:cs="Times New Roman"/>
          <w:sz w:val="22"/>
        </w:rPr>
        <w:t xml:space="preserve"> год устанавливается в следующем объеме (тыс. м</w:t>
      </w:r>
      <w:r w:rsidRPr="00030606">
        <w:rPr>
          <w:rFonts w:cs="Times New Roman"/>
          <w:sz w:val="22"/>
          <w:vertAlign w:val="superscript"/>
        </w:rPr>
        <w:t>3</w:t>
      </w:r>
      <w:r w:rsidRPr="00030606">
        <w:rPr>
          <w:rFonts w:cs="Times New Roman"/>
          <w:sz w:val="22"/>
        </w:rPr>
        <w:t>)</w:t>
      </w: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1912"/>
        <w:gridCol w:w="768"/>
        <w:gridCol w:w="425"/>
        <w:gridCol w:w="457"/>
        <w:gridCol w:w="457"/>
        <w:gridCol w:w="457"/>
        <w:gridCol w:w="457"/>
        <w:gridCol w:w="457"/>
        <w:gridCol w:w="457"/>
        <w:gridCol w:w="457"/>
        <w:gridCol w:w="457"/>
        <w:gridCol w:w="457"/>
        <w:gridCol w:w="457"/>
        <w:gridCol w:w="457"/>
        <w:gridCol w:w="457"/>
        <w:gridCol w:w="457"/>
        <w:gridCol w:w="457"/>
        <w:gridCol w:w="457"/>
      </w:tblGrid>
      <w:tr w:rsidR="00BC6449" w:rsidRPr="004A709E" w14:paraId="57B1B716" w14:textId="77777777" w:rsidTr="00506E6A">
        <w:trPr>
          <w:cantSplit/>
          <w:trHeight w:val="1401"/>
          <w:jc w:val="center"/>
        </w:trPr>
        <w:tc>
          <w:tcPr>
            <w:tcW w:w="1912" w:type="dxa"/>
            <w:tcBorders>
              <w:top w:val="single" w:sz="4" w:space="0" w:color="auto"/>
              <w:left w:val="single" w:sz="4" w:space="0" w:color="auto"/>
              <w:bottom w:val="single" w:sz="4" w:space="0" w:color="auto"/>
              <w:right w:val="single" w:sz="4" w:space="0" w:color="auto"/>
            </w:tcBorders>
            <w:shd w:val="clear" w:color="auto" w:fill="FFFFFF"/>
          </w:tcPr>
          <w:p w14:paraId="64A52AF9" w14:textId="77777777" w:rsidR="00227EEE" w:rsidRDefault="00227EEE" w:rsidP="00506E6A">
            <w:pPr>
              <w:pStyle w:val="1"/>
              <w:jc w:val="center"/>
              <w:rPr>
                <w:rFonts w:ascii="Times New Roman" w:hAnsi="Times New Roman"/>
                <w:sz w:val="24"/>
                <w:szCs w:val="24"/>
              </w:rPr>
            </w:pPr>
          </w:p>
          <w:p w14:paraId="1445AC9A" w14:textId="17263D48" w:rsidR="00BC6449" w:rsidRDefault="00506E6A" w:rsidP="00506E6A">
            <w:pPr>
              <w:pStyle w:val="1"/>
              <w:jc w:val="center"/>
              <w:rPr>
                <w:rFonts w:ascii="Times New Roman" w:hAnsi="Times New Roman"/>
                <w:sz w:val="24"/>
                <w:szCs w:val="24"/>
              </w:rPr>
            </w:pPr>
            <w:r>
              <w:rPr>
                <w:rFonts w:ascii="Times New Roman" w:hAnsi="Times New Roman"/>
                <w:sz w:val="24"/>
                <w:szCs w:val="24"/>
              </w:rPr>
              <w:t>Наименование объекта</w:t>
            </w:r>
          </w:p>
        </w:tc>
        <w:tc>
          <w:tcPr>
            <w:tcW w:w="768" w:type="dxa"/>
            <w:tcBorders>
              <w:top w:val="single" w:sz="4" w:space="0" w:color="auto"/>
              <w:left w:val="single" w:sz="4" w:space="0" w:color="auto"/>
              <w:bottom w:val="single" w:sz="4" w:space="0" w:color="auto"/>
              <w:right w:val="single" w:sz="4" w:space="0" w:color="auto"/>
            </w:tcBorders>
            <w:shd w:val="clear" w:color="auto" w:fill="FFFFFF"/>
            <w:textDirection w:val="btLr"/>
          </w:tcPr>
          <w:p w14:paraId="229D3D25" w14:textId="460D0AE4" w:rsidR="00BC6449" w:rsidRDefault="00F02E61" w:rsidP="009E242A">
            <w:pPr>
              <w:pStyle w:val="1"/>
              <w:jc w:val="center"/>
              <w:rPr>
                <w:rFonts w:ascii="Times New Roman" w:hAnsi="Times New Roman"/>
                <w:sz w:val="24"/>
                <w:szCs w:val="24"/>
              </w:rPr>
            </w:pPr>
            <w:r>
              <w:rPr>
                <w:rFonts w:ascii="Times New Roman" w:hAnsi="Times New Roman"/>
                <w:sz w:val="24"/>
                <w:szCs w:val="24"/>
              </w:rPr>
              <w:t>____</w:t>
            </w:r>
            <w:r w:rsidR="00BC6449">
              <w:rPr>
                <w:rFonts w:ascii="Times New Roman" w:hAnsi="Times New Roman"/>
                <w:sz w:val="24"/>
                <w:szCs w:val="24"/>
              </w:rPr>
              <w:t xml:space="preserve"> год</w:t>
            </w:r>
          </w:p>
          <w:p w14:paraId="053F739C" w14:textId="5A3EEA94" w:rsidR="00BC6449" w:rsidRPr="004A709E" w:rsidRDefault="00F02E61" w:rsidP="003F210D">
            <w:pPr>
              <w:pStyle w:val="1"/>
              <w:jc w:val="center"/>
              <w:rPr>
                <w:rFonts w:ascii="Times New Roman" w:hAnsi="Times New Roman"/>
                <w:sz w:val="24"/>
                <w:szCs w:val="24"/>
              </w:rPr>
            </w:pPr>
            <w:r>
              <w:rPr>
                <w:rFonts w:ascii="Times New Roman" w:hAnsi="Times New Roman"/>
                <w:sz w:val="24"/>
                <w:szCs w:val="24"/>
              </w:rPr>
              <w:t>____</w:t>
            </w:r>
            <w:r w:rsidR="00BC6449" w:rsidRPr="004A709E">
              <w:rPr>
                <w:rFonts w:ascii="Times New Roman" w:hAnsi="Times New Roman"/>
                <w:sz w:val="24"/>
                <w:szCs w:val="24"/>
              </w:rPr>
              <w:t xml:space="preserve"> год</w:t>
            </w: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E42DFDE"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январь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6932A55"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февраль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6CBBAE6"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март</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0CDCFFC"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1 квартал</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2B0ECDC"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апрель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87B8691"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май</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5E64FEE"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июнь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F951CA0"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2 квартал</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67804AE"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июль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5589040"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август</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1A2EFFE"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сентябрь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2DDD025"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3 квартал</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286F25B"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октябрь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E0C81E0"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ноябрь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0DF28AB"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декабрь</w:t>
            </w: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6C280E19" w14:textId="77777777" w:rsidR="00BC6449" w:rsidRPr="004A709E" w:rsidRDefault="00BC6449" w:rsidP="009E242A">
            <w:pPr>
              <w:pStyle w:val="1"/>
              <w:jc w:val="center"/>
              <w:rPr>
                <w:rFonts w:ascii="Times New Roman" w:hAnsi="Times New Roman"/>
                <w:sz w:val="24"/>
                <w:szCs w:val="24"/>
              </w:rPr>
            </w:pPr>
            <w:r w:rsidRPr="004A709E">
              <w:rPr>
                <w:rFonts w:ascii="Times New Roman" w:hAnsi="Times New Roman"/>
                <w:sz w:val="24"/>
                <w:szCs w:val="24"/>
              </w:rPr>
              <w:t>4 квартал</w:t>
            </w:r>
          </w:p>
        </w:tc>
      </w:tr>
      <w:tr w:rsidR="00BC6449" w:rsidRPr="004A709E" w14:paraId="7BEEF746" w14:textId="77777777" w:rsidTr="00506E6A">
        <w:trPr>
          <w:cantSplit/>
          <w:trHeight w:val="1523"/>
          <w:jc w:val="center"/>
        </w:trPr>
        <w:tc>
          <w:tcPr>
            <w:tcW w:w="1912" w:type="dxa"/>
            <w:tcBorders>
              <w:top w:val="single" w:sz="4" w:space="0" w:color="auto"/>
              <w:left w:val="single" w:sz="4" w:space="0" w:color="auto"/>
              <w:bottom w:val="single" w:sz="4" w:space="0" w:color="auto"/>
              <w:right w:val="single" w:sz="4" w:space="0" w:color="auto"/>
            </w:tcBorders>
            <w:shd w:val="clear" w:color="auto" w:fill="FFFFFF"/>
          </w:tcPr>
          <w:p w14:paraId="781C57F6" w14:textId="04568517" w:rsidR="00BC6449" w:rsidRPr="00227EEE" w:rsidRDefault="00BC6449" w:rsidP="003A30ED">
            <w:pPr>
              <w:pStyle w:val="1"/>
              <w:jc w:val="center"/>
            </w:pPr>
          </w:p>
        </w:tc>
        <w:tc>
          <w:tcPr>
            <w:tcW w:w="76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C9B74F" w14:textId="4B869031" w:rsidR="00BC6449" w:rsidRPr="0014313B" w:rsidRDefault="00BC6449" w:rsidP="009E242A">
            <w:pPr>
              <w:pStyle w:val="1"/>
              <w:jc w:val="center"/>
              <w:rPr>
                <w:rFonts w:ascii="Times New Roman" w:hAnsi="Times New Roman"/>
                <w:sz w:val="24"/>
                <w:szCs w:val="24"/>
              </w:rPr>
            </w:pPr>
          </w:p>
        </w:tc>
        <w:tc>
          <w:tcPr>
            <w:tcW w:w="425"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08A3640" w14:textId="346616D4" w:rsidR="00BC6449" w:rsidRPr="0014313B" w:rsidRDefault="00BC6449" w:rsidP="009E242A">
            <w:pPr>
              <w:pStyle w:val="1"/>
              <w:jc w:val="center"/>
              <w:rPr>
                <w:rFonts w:ascii="Times New Roman" w:hAnsi="Times New Roman"/>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1502C51" w14:textId="2F964F1F" w:rsidR="00BC6449" w:rsidRPr="0014313B" w:rsidRDefault="00BC6449" w:rsidP="009E242A">
            <w:pPr>
              <w:pStyle w:val="1"/>
              <w:jc w:val="center"/>
              <w:rPr>
                <w:rFonts w:ascii="Times New Roman" w:hAnsi="Times New Roman"/>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7BC0C4A9" w14:textId="70F985FE"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2D45922A" w14:textId="24FF4B53"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6105238E" w14:textId="76F4B637"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1D31F7AC" w14:textId="5365798B"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20F74958" w14:textId="3E07FC43"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49C56FDD" w14:textId="305167CD"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36614249" w14:textId="1CEFA31E"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4C38AB8F" w14:textId="44BCE024"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351A59E7" w14:textId="059BCAB9"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4EF7BB4C" w14:textId="0387A399"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10D93E49" w14:textId="6901C24B"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79372AAB" w14:textId="5855A758"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546CCC25" w14:textId="23CF073E" w:rsidR="00BC6449" w:rsidRPr="0014313B" w:rsidRDefault="00BC6449" w:rsidP="003F210D">
            <w:pPr>
              <w:ind w:left="113" w:right="113"/>
              <w:jc w:val="center"/>
              <w:rPr>
                <w:sz w:val="24"/>
                <w:szCs w:val="24"/>
              </w:rPr>
            </w:pPr>
          </w:p>
        </w:tc>
        <w:tc>
          <w:tcPr>
            <w:tcW w:w="457" w:type="dxa"/>
            <w:tcBorders>
              <w:top w:val="single" w:sz="4" w:space="0" w:color="auto"/>
              <w:left w:val="single" w:sz="4" w:space="0" w:color="auto"/>
              <w:bottom w:val="single" w:sz="4" w:space="0" w:color="auto"/>
              <w:right w:val="single" w:sz="4" w:space="0" w:color="auto"/>
            </w:tcBorders>
            <w:shd w:val="clear" w:color="auto" w:fill="FFFFFF"/>
            <w:textDirection w:val="btLr"/>
          </w:tcPr>
          <w:p w14:paraId="6CE0822D" w14:textId="15E24072" w:rsidR="00BC6449" w:rsidRPr="0014313B" w:rsidRDefault="00BC6449" w:rsidP="003F210D">
            <w:pPr>
              <w:ind w:left="113" w:right="113"/>
              <w:jc w:val="center"/>
              <w:rPr>
                <w:sz w:val="24"/>
                <w:szCs w:val="24"/>
              </w:rPr>
            </w:pPr>
          </w:p>
        </w:tc>
      </w:tr>
    </w:tbl>
    <w:p w14:paraId="19912D3F" w14:textId="77777777" w:rsidR="004F4EC5" w:rsidRPr="004F4EC5" w:rsidRDefault="004F4EC5" w:rsidP="004F4EC5">
      <w:pPr>
        <w:jc w:val="both"/>
        <w:rPr>
          <w:sz w:val="22"/>
        </w:rPr>
      </w:pPr>
    </w:p>
    <w:p w14:paraId="71818441" w14:textId="77777777" w:rsidR="004F4EC5" w:rsidRPr="004A709E" w:rsidRDefault="004F4EC5" w:rsidP="004F4EC5">
      <w:pPr>
        <w:pStyle w:val="a3"/>
        <w:tabs>
          <w:tab w:val="left" w:pos="1134"/>
        </w:tabs>
        <w:ind w:left="0" w:firstLine="709"/>
        <w:jc w:val="both"/>
        <w:rPr>
          <w:rFonts w:cs="Times New Roman"/>
          <w:sz w:val="24"/>
          <w:szCs w:val="24"/>
        </w:rPr>
      </w:pPr>
      <w:r w:rsidRPr="004A709E">
        <w:rPr>
          <w:rFonts w:cs="Times New Roman"/>
          <w:sz w:val="24"/>
          <w:szCs w:val="24"/>
        </w:rPr>
        <w:t>Суточный (среднесуточный) договорной объем транспортировки газа (суточная норма) по Договору определяется путем деления месячного договорного объема транспортировки газа на количество дней соответствующего месяца транспортировки газа.</w:t>
      </w:r>
    </w:p>
    <w:p w14:paraId="10BB9E90" w14:textId="77777777" w:rsidR="004F4EC5" w:rsidRDefault="004F4EC5" w:rsidP="004F4EC5">
      <w:pPr>
        <w:pStyle w:val="a3"/>
        <w:tabs>
          <w:tab w:val="left" w:pos="1134"/>
        </w:tabs>
        <w:ind w:left="0" w:firstLine="709"/>
        <w:jc w:val="both"/>
        <w:rPr>
          <w:rFonts w:cs="Times New Roman"/>
          <w:sz w:val="24"/>
          <w:szCs w:val="24"/>
        </w:rPr>
      </w:pPr>
      <w:r w:rsidRPr="004A709E">
        <w:rPr>
          <w:rFonts w:cs="Times New Roman"/>
          <w:sz w:val="24"/>
          <w:szCs w:val="24"/>
        </w:rPr>
        <w:t>Покупатель обязан предоставить Договор поставки газа на очередной расчетный год в течении 10 (десяти) дней с даты его заключения, а при заключении (перезаключении) Договора поставки газа не сначала года - не позднее 5 (пяти)</w:t>
      </w:r>
      <w:r w:rsidR="00B94359">
        <w:rPr>
          <w:rFonts w:cs="Times New Roman"/>
          <w:sz w:val="24"/>
          <w:szCs w:val="24"/>
        </w:rPr>
        <w:t xml:space="preserve"> дней</w:t>
      </w:r>
      <w:r w:rsidRPr="004A709E">
        <w:rPr>
          <w:rFonts w:cs="Times New Roman"/>
          <w:sz w:val="24"/>
          <w:szCs w:val="24"/>
        </w:rPr>
        <w:t xml:space="preserve"> с даты его перезаключения.</w:t>
      </w:r>
    </w:p>
    <w:p w14:paraId="08BEB1FD" w14:textId="77777777" w:rsidR="004F4EC5" w:rsidRPr="004A709E" w:rsidRDefault="004F4EC5" w:rsidP="004F4EC5">
      <w:pPr>
        <w:pStyle w:val="a3"/>
        <w:numPr>
          <w:ilvl w:val="1"/>
          <w:numId w:val="1"/>
        </w:numPr>
        <w:tabs>
          <w:tab w:val="left" w:pos="1134"/>
        </w:tabs>
        <w:ind w:left="0" w:firstLine="709"/>
        <w:jc w:val="both"/>
        <w:rPr>
          <w:rFonts w:cs="Times New Roman"/>
          <w:sz w:val="24"/>
          <w:szCs w:val="24"/>
        </w:rPr>
      </w:pPr>
      <w:r w:rsidRPr="004A709E">
        <w:rPr>
          <w:rFonts w:cs="Times New Roman"/>
          <w:sz w:val="24"/>
          <w:szCs w:val="24"/>
        </w:rPr>
        <w:t xml:space="preserve">Изменение месячных объёмов транспортируемого газа производится путем направления Покупателем в адрес ГРО уведомления о корректировке объёмов транспортировки </w:t>
      </w:r>
      <w:r w:rsidRPr="004A709E">
        <w:rPr>
          <w:rFonts w:cs="Times New Roman"/>
          <w:sz w:val="24"/>
          <w:szCs w:val="24"/>
        </w:rPr>
        <w:lastRenderedPageBreak/>
        <w:t>газа не позднее, чем за 5 (пять) дней до начала месяца, в котором планируется изменение объемов транспортировки газа. Корректировка объема транспортировки газа считается согласованной с момента получения ГРО уведомления от Покупателя в установленный срок.</w:t>
      </w:r>
    </w:p>
    <w:p w14:paraId="16BEE8D1" w14:textId="77777777" w:rsidR="004F4EC5" w:rsidRPr="004A709E" w:rsidRDefault="004F4EC5" w:rsidP="004F4EC5">
      <w:pPr>
        <w:pStyle w:val="a3"/>
        <w:numPr>
          <w:ilvl w:val="1"/>
          <w:numId w:val="1"/>
        </w:numPr>
        <w:tabs>
          <w:tab w:val="left" w:pos="1134"/>
        </w:tabs>
        <w:ind w:left="0" w:firstLine="709"/>
        <w:jc w:val="both"/>
        <w:rPr>
          <w:rFonts w:cs="Times New Roman"/>
          <w:sz w:val="24"/>
          <w:szCs w:val="24"/>
        </w:rPr>
      </w:pPr>
      <w:r w:rsidRPr="004A709E">
        <w:rPr>
          <w:rFonts w:cs="Times New Roman"/>
          <w:sz w:val="24"/>
          <w:szCs w:val="24"/>
        </w:rPr>
        <w:t>Изменения  объемов  транспортировки газа предусмотренное п. 2.</w:t>
      </w:r>
      <w:r>
        <w:rPr>
          <w:rFonts w:cs="Times New Roman"/>
          <w:sz w:val="24"/>
          <w:szCs w:val="24"/>
        </w:rPr>
        <w:t>7</w:t>
      </w:r>
      <w:r w:rsidRPr="004A709E">
        <w:rPr>
          <w:rFonts w:cs="Times New Roman"/>
          <w:sz w:val="24"/>
          <w:szCs w:val="24"/>
        </w:rPr>
        <w:t xml:space="preserve"> допускаются с учетом требований гражданского законодательства, предусматривающего право соответствующих Покупателей использовать газ для обеспечения потребности в тепловой энергии коммунально-бытовых нужд граждан, учреждений, финансируемых из бюджетов всех уровней, казенных предприятий, товариществ собственников жилья, жилищно-строительных, жилищных и иных специализированных потребительских кооперативов, управляющих организаций или индивидуальных предпринимателей, осуществляющих управление многоквартирными домами, в необходимом им количестве.</w:t>
      </w:r>
    </w:p>
    <w:p w14:paraId="34F64C5B" w14:textId="77777777" w:rsidR="004F4EC5" w:rsidRPr="004A709E" w:rsidRDefault="004F4EC5" w:rsidP="004F4EC5">
      <w:pPr>
        <w:pStyle w:val="a3"/>
        <w:numPr>
          <w:ilvl w:val="1"/>
          <w:numId w:val="1"/>
        </w:numPr>
        <w:tabs>
          <w:tab w:val="left" w:pos="1134"/>
        </w:tabs>
        <w:ind w:left="0" w:firstLine="709"/>
        <w:jc w:val="both"/>
        <w:rPr>
          <w:rFonts w:cs="Times New Roman"/>
          <w:sz w:val="24"/>
          <w:szCs w:val="24"/>
        </w:rPr>
      </w:pPr>
      <w:r w:rsidRPr="004A709E">
        <w:rPr>
          <w:rFonts w:cs="Times New Roman"/>
          <w:sz w:val="24"/>
          <w:szCs w:val="24"/>
        </w:rPr>
        <w:t xml:space="preserve">При изменении объема транспортировки газа, </w:t>
      </w:r>
      <w:r>
        <w:rPr>
          <w:rFonts w:cs="Times New Roman"/>
          <w:sz w:val="24"/>
          <w:szCs w:val="24"/>
        </w:rPr>
        <w:t>Покупатель</w:t>
      </w:r>
      <w:r w:rsidRPr="004A709E">
        <w:rPr>
          <w:rFonts w:cs="Times New Roman"/>
          <w:sz w:val="24"/>
          <w:szCs w:val="24"/>
        </w:rPr>
        <w:t xml:space="preserve"> и ГРО подписывают соответствующее Дополнительное соглашение к Договору, в котором отражаются необходимые изменения.</w:t>
      </w:r>
    </w:p>
    <w:p w14:paraId="67DBFBE6" w14:textId="77777777" w:rsidR="004F4EC5" w:rsidRPr="004A709E" w:rsidRDefault="004F4EC5" w:rsidP="004F4EC5">
      <w:pPr>
        <w:pStyle w:val="a3"/>
        <w:numPr>
          <w:ilvl w:val="1"/>
          <w:numId w:val="1"/>
        </w:numPr>
        <w:tabs>
          <w:tab w:val="left" w:pos="1134"/>
        </w:tabs>
        <w:ind w:left="0" w:firstLine="709"/>
        <w:jc w:val="both"/>
        <w:rPr>
          <w:rFonts w:cs="Times New Roman"/>
          <w:sz w:val="24"/>
          <w:szCs w:val="24"/>
        </w:rPr>
      </w:pPr>
      <w:r w:rsidRPr="004A709E">
        <w:rPr>
          <w:rFonts w:cs="Times New Roman"/>
          <w:sz w:val="24"/>
          <w:szCs w:val="24"/>
        </w:rPr>
        <w:t>Покупателю разрешается использовать газ в соответствии с условиями Договора на следующих объектах:</w:t>
      </w:r>
    </w:p>
    <w:p w14:paraId="7D5B9346" w14:textId="77777777" w:rsidR="00772994" w:rsidRDefault="00772994" w:rsidP="00772994">
      <w:pPr>
        <w:jc w:val="both"/>
        <w:rPr>
          <w:sz w:val="22"/>
        </w:rPr>
      </w:pPr>
    </w:p>
    <w:tbl>
      <w:tblPr>
        <w:tblW w:w="10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
        <w:gridCol w:w="1984"/>
        <w:gridCol w:w="1985"/>
        <w:gridCol w:w="2410"/>
        <w:gridCol w:w="1519"/>
        <w:gridCol w:w="2152"/>
      </w:tblGrid>
      <w:tr w:rsidR="00772994" w:rsidRPr="00C06117" w14:paraId="58483C68" w14:textId="77777777" w:rsidTr="00B11B2F">
        <w:trPr>
          <w:trHeight w:val="1152"/>
          <w:jc w:val="center"/>
        </w:trPr>
        <w:tc>
          <w:tcPr>
            <w:tcW w:w="414" w:type="dxa"/>
            <w:shd w:val="clear" w:color="auto" w:fill="auto"/>
            <w:vAlign w:val="center"/>
          </w:tcPr>
          <w:p w14:paraId="3D2DD3C6" w14:textId="77777777" w:rsidR="00772994" w:rsidRPr="00C06117" w:rsidRDefault="00772994" w:rsidP="009E242A">
            <w:pPr>
              <w:pStyle w:val="TableParagraph"/>
              <w:spacing w:before="0"/>
              <w:ind w:left="0"/>
              <w:rPr>
                <w:rFonts w:ascii="Times New Roman" w:eastAsia="Times New Roman" w:hAnsi="Times New Roman" w:cs="Times New Roman"/>
                <w:lang w:eastAsia="ru-RU"/>
              </w:rPr>
            </w:pPr>
          </w:p>
          <w:p w14:paraId="222229C6" w14:textId="77777777" w:rsidR="00772994" w:rsidRPr="00C06117" w:rsidRDefault="00772994" w:rsidP="009E242A">
            <w:pPr>
              <w:pStyle w:val="TableParagraph"/>
              <w:spacing w:before="0"/>
              <w:ind w:left="0"/>
              <w:rPr>
                <w:rFonts w:ascii="Times New Roman" w:eastAsia="Times New Roman" w:hAnsi="Times New Roman" w:cs="Times New Roman"/>
                <w:lang w:eastAsia="ru-RU"/>
              </w:rPr>
            </w:pPr>
          </w:p>
          <w:p w14:paraId="13A9586A" w14:textId="77777777" w:rsidR="00772994" w:rsidRPr="00C06117" w:rsidRDefault="00772994" w:rsidP="009E242A">
            <w:pPr>
              <w:pStyle w:val="TableParagraph"/>
              <w:spacing w:before="0"/>
              <w:ind w:left="0"/>
              <w:rPr>
                <w:rFonts w:ascii="Times New Roman" w:eastAsia="Times New Roman" w:hAnsi="Times New Roman" w:cs="Times New Roman"/>
                <w:lang w:val="en-US" w:eastAsia="ru-RU"/>
              </w:rPr>
            </w:pPr>
            <w:r w:rsidRPr="00C06117">
              <w:rPr>
                <w:rFonts w:ascii="Times New Roman" w:eastAsia="Times New Roman" w:hAnsi="Times New Roman" w:cs="Times New Roman"/>
                <w:lang w:val="en-US" w:eastAsia="ru-RU"/>
              </w:rPr>
              <w:t>№</w:t>
            </w:r>
          </w:p>
        </w:tc>
        <w:tc>
          <w:tcPr>
            <w:tcW w:w="1984" w:type="dxa"/>
            <w:shd w:val="clear" w:color="auto" w:fill="auto"/>
            <w:vAlign w:val="center"/>
          </w:tcPr>
          <w:p w14:paraId="62B198EC" w14:textId="77777777" w:rsidR="00772994" w:rsidRPr="00C06117" w:rsidRDefault="00772994" w:rsidP="009E242A">
            <w:pPr>
              <w:pStyle w:val="TableParagraph"/>
              <w:spacing w:before="0"/>
              <w:ind w:left="0"/>
              <w:rPr>
                <w:rFonts w:ascii="Times New Roman" w:eastAsia="Times New Roman" w:hAnsi="Times New Roman" w:cs="Times New Roman"/>
                <w:lang w:val="en-US" w:eastAsia="ru-RU"/>
              </w:rPr>
            </w:pPr>
            <w:proofErr w:type="spellStart"/>
            <w:r w:rsidRPr="00C06117">
              <w:rPr>
                <w:rFonts w:ascii="Times New Roman" w:eastAsia="Times New Roman" w:hAnsi="Times New Roman" w:cs="Times New Roman"/>
                <w:lang w:val="en-US" w:eastAsia="ru-RU"/>
              </w:rPr>
              <w:t>Объект</w:t>
            </w:r>
            <w:proofErr w:type="spellEnd"/>
            <w:r w:rsidRPr="00C06117">
              <w:rPr>
                <w:rFonts w:ascii="Times New Roman" w:eastAsia="Times New Roman" w:hAnsi="Times New Roman" w:cs="Times New Roman"/>
                <w:lang w:val="en-US" w:eastAsia="ru-RU"/>
              </w:rPr>
              <w:t xml:space="preserve"> </w:t>
            </w:r>
            <w:proofErr w:type="spellStart"/>
            <w:r w:rsidRPr="00C06117">
              <w:rPr>
                <w:rFonts w:ascii="Times New Roman" w:eastAsia="Times New Roman" w:hAnsi="Times New Roman" w:cs="Times New Roman"/>
                <w:lang w:val="en-US" w:eastAsia="ru-RU"/>
              </w:rPr>
              <w:t>газопотребления</w:t>
            </w:r>
            <w:proofErr w:type="spellEnd"/>
          </w:p>
        </w:tc>
        <w:tc>
          <w:tcPr>
            <w:tcW w:w="1985" w:type="dxa"/>
            <w:shd w:val="clear" w:color="auto" w:fill="auto"/>
            <w:vAlign w:val="center"/>
          </w:tcPr>
          <w:p w14:paraId="52447B56" w14:textId="77777777" w:rsidR="00772994" w:rsidRPr="00772994" w:rsidRDefault="00772994" w:rsidP="009E242A">
            <w:pPr>
              <w:pStyle w:val="TableParagraph"/>
              <w:spacing w:before="0"/>
              <w:ind w:left="0"/>
              <w:rPr>
                <w:rFonts w:ascii="Times New Roman" w:eastAsia="Times New Roman" w:hAnsi="Times New Roman" w:cs="Times New Roman"/>
                <w:lang w:eastAsia="ru-RU"/>
              </w:rPr>
            </w:pPr>
            <w:r w:rsidRPr="00772994">
              <w:rPr>
                <w:rFonts w:ascii="Times New Roman" w:eastAsia="Times New Roman" w:hAnsi="Times New Roman" w:cs="Times New Roman"/>
                <w:lang w:eastAsia="ru-RU"/>
              </w:rPr>
              <w:t>Местонахождение (адрес) объекта потребления газа</w:t>
            </w:r>
          </w:p>
        </w:tc>
        <w:tc>
          <w:tcPr>
            <w:tcW w:w="2410" w:type="dxa"/>
            <w:shd w:val="clear" w:color="auto" w:fill="auto"/>
            <w:vAlign w:val="center"/>
          </w:tcPr>
          <w:p w14:paraId="283C77C6" w14:textId="77777777" w:rsidR="00772994" w:rsidRPr="00C06117" w:rsidRDefault="00772994" w:rsidP="009E242A">
            <w:pPr>
              <w:pStyle w:val="TableParagraph"/>
              <w:spacing w:before="0"/>
              <w:ind w:left="0"/>
              <w:rPr>
                <w:rFonts w:ascii="Times New Roman" w:eastAsia="Times New Roman" w:hAnsi="Times New Roman" w:cs="Times New Roman"/>
                <w:lang w:val="en-US" w:eastAsia="ru-RU"/>
              </w:rPr>
            </w:pPr>
            <w:r w:rsidRPr="00C06117">
              <w:rPr>
                <w:rFonts w:ascii="Times New Roman" w:eastAsia="Times New Roman" w:hAnsi="Times New Roman" w:cs="Times New Roman"/>
                <w:lang w:val="en-US" w:eastAsia="ru-RU"/>
              </w:rPr>
              <w:t xml:space="preserve">Наименование </w:t>
            </w:r>
            <w:proofErr w:type="spellStart"/>
            <w:r w:rsidRPr="00C06117">
              <w:rPr>
                <w:rFonts w:ascii="Times New Roman" w:eastAsia="Times New Roman" w:hAnsi="Times New Roman" w:cs="Times New Roman"/>
                <w:lang w:val="en-US" w:eastAsia="ru-RU"/>
              </w:rPr>
              <w:t>газоиспользующей</w:t>
            </w:r>
            <w:proofErr w:type="spellEnd"/>
            <w:r w:rsidRPr="00C06117">
              <w:rPr>
                <w:rFonts w:ascii="Times New Roman" w:eastAsia="Times New Roman" w:hAnsi="Times New Roman" w:cs="Times New Roman"/>
                <w:lang w:val="en-US" w:eastAsia="ru-RU"/>
              </w:rPr>
              <w:t xml:space="preserve"> </w:t>
            </w:r>
            <w:proofErr w:type="spellStart"/>
            <w:r w:rsidRPr="00C06117">
              <w:rPr>
                <w:rFonts w:ascii="Times New Roman" w:eastAsia="Times New Roman" w:hAnsi="Times New Roman" w:cs="Times New Roman"/>
                <w:lang w:val="en-US" w:eastAsia="ru-RU"/>
              </w:rPr>
              <w:t>установки</w:t>
            </w:r>
            <w:proofErr w:type="spellEnd"/>
          </w:p>
        </w:tc>
        <w:tc>
          <w:tcPr>
            <w:tcW w:w="1519" w:type="dxa"/>
            <w:shd w:val="clear" w:color="auto" w:fill="auto"/>
            <w:vAlign w:val="center"/>
          </w:tcPr>
          <w:p w14:paraId="32CB9F21" w14:textId="77777777" w:rsidR="00772994" w:rsidRPr="00772994" w:rsidRDefault="00772994" w:rsidP="009E242A">
            <w:pPr>
              <w:pStyle w:val="TableParagraph"/>
              <w:spacing w:before="0"/>
              <w:ind w:left="0"/>
              <w:rPr>
                <w:rFonts w:ascii="Times New Roman" w:eastAsia="Times New Roman" w:hAnsi="Times New Roman" w:cs="Times New Roman"/>
                <w:lang w:eastAsia="ru-RU"/>
              </w:rPr>
            </w:pPr>
            <w:r w:rsidRPr="00772994">
              <w:rPr>
                <w:rFonts w:ascii="Times New Roman" w:eastAsia="Times New Roman" w:hAnsi="Times New Roman" w:cs="Times New Roman"/>
                <w:lang w:eastAsia="ru-RU"/>
              </w:rPr>
              <w:t>Кол</w:t>
            </w:r>
            <w:r w:rsidR="001117EB">
              <w:rPr>
                <w:rFonts w:ascii="Times New Roman" w:eastAsia="Times New Roman" w:hAnsi="Times New Roman" w:cs="Times New Roman"/>
                <w:lang w:eastAsia="ru-RU"/>
              </w:rPr>
              <w:t>ичест</w:t>
            </w:r>
            <w:r w:rsidRPr="00772994">
              <w:rPr>
                <w:rFonts w:ascii="Times New Roman" w:eastAsia="Times New Roman" w:hAnsi="Times New Roman" w:cs="Times New Roman"/>
                <w:lang w:eastAsia="ru-RU"/>
              </w:rPr>
              <w:t xml:space="preserve">во </w:t>
            </w:r>
            <w:proofErr w:type="spellStart"/>
            <w:r w:rsidRPr="00772994">
              <w:rPr>
                <w:rFonts w:ascii="Times New Roman" w:eastAsia="Times New Roman" w:hAnsi="Times New Roman" w:cs="Times New Roman"/>
                <w:lang w:eastAsia="ru-RU"/>
              </w:rPr>
              <w:t>газоиполь-зующих</w:t>
            </w:r>
            <w:proofErr w:type="spellEnd"/>
            <w:r w:rsidRPr="00772994">
              <w:rPr>
                <w:rFonts w:ascii="Times New Roman" w:eastAsia="Times New Roman" w:hAnsi="Times New Roman" w:cs="Times New Roman"/>
                <w:lang w:eastAsia="ru-RU"/>
              </w:rPr>
              <w:t xml:space="preserve"> установок,</w:t>
            </w:r>
          </w:p>
          <w:p w14:paraId="48A4714E" w14:textId="77777777" w:rsidR="00772994" w:rsidRPr="00DC7A4C" w:rsidRDefault="00772994" w:rsidP="009E242A">
            <w:pPr>
              <w:pStyle w:val="TableParagraph"/>
              <w:spacing w:before="0"/>
              <w:ind w:left="0"/>
              <w:rPr>
                <w:rFonts w:ascii="Times New Roman" w:eastAsia="Times New Roman" w:hAnsi="Times New Roman" w:cs="Times New Roman"/>
                <w:lang w:eastAsia="ru-RU"/>
              </w:rPr>
            </w:pPr>
            <w:r w:rsidRPr="00DC7A4C">
              <w:rPr>
                <w:rFonts w:ascii="Times New Roman" w:eastAsia="Times New Roman" w:hAnsi="Times New Roman" w:cs="Times New Roman"/>
                <w:lang w:eastAsia="ru-RU"/>
              </w:rPr>
              <w:t>шт.</w:t>
            </w:r>
          </w:p>
        </w:tc>
        <w:tc>
          <w:tcPr>
            <w:tcW w:w="2152" w:type="dxa"/>
            <w:shd w:val="clear" w:color="auto" w:fill="auto"/>
            <w:vAlign w:val="center"/>
          </w:tcPr>
          <w:p w14:paraId="679B9FA4" w14:textId="77777777" w:rsidR="00772994" w:rsidRPr="00772994" w:rsidRDefault="00772994" w:rsidP="009E242A">
            <w:pPr>
              <w:pStyle w:val="TableParagraph"/>
              <w:spacing w:before="0"/>
              <w:ind w:left="0"/>
              <w:rPr>
                <w:rFonts w:ascii="Times New Roman" w:eastAsia="Times New Roman" w:hAnsi="Times New Roman" w:cs="Times New Roman"/>
                <w:lang w:eastAsia="ru-RU"/>
              </w:rPr>
            </w:pPr>
            <w:r w:rsidRPr="00772994">
              <w:rPr>
                <w:rFonts w:ascii="Times New Roman" w:eastAsia="Times New Roman" w:hAnsi="Times New Roman" w:cs="Times New Roman"/>
                <w:lang w:eastAsia="ru-RU"/>
              </w:rPr>
              <w:t>Максимальная проектная мощность по расходу газа одной установки (м3/час)</w:t>
            </w:r>
          </w:p>
        </w:tc>
      </w:tr>
      <w:tr w:rsidR="00772994" w:rsidRPr="00C06117" w14:paraId="23D33C05" w14:textId="77777777" w:rsidTr="00B11B2F">
        <w:trPr>
          <w:trHeight w:val="463"/>
          <w:jc w:val="center"/>
        </w:trPr>
        <w:tc>
          <w:tcPr>
            <w:tcW w:w="414" w:type="dxa"/>
            <w:shd w:val="clear" w:color="auto" w:fill="auto"/>
            <w:vAlign w:val="center"/>
          </w:tcPr>
          <w:p w14:paraId="664235D9" w14:textId="77777777" w:rsidR="00772994" w:rsidRPr="00772994" w:rsidRDefault="00772994" w:rsidP="009E242A">
            <w:pPr>
              <w:jc w:val="center"/>
              <w:rPr>
                <w:sz w:val="22"/>
              </w:rPr>
            </w:pPr>
          </w:p>
          <w:p w14:paraId="1518BE65" w14:textId="77777777" w:rsidR="00772994" w:rsidRPr="00C06117" w:rsidRDefault="00772994" w:rsidP="009E242A">
            <w:pPr>
              <w:jc w:val="center"/>
              <w:rPr>
                <w:sz w:val="22"/>
                <w:lang w:val="en-US"/>
              </w:rPr>
            </w:pPr>
            <w:r w:rsidRPr="00C06117">
              <w:rPr>
                <w:sz w:val="22"/>
                <w:lang w:val="en-US"/>
              </w:rPr>
              <w:t>1</w:t>
            </w:r>
          </w:p>
        </w:tc>
        <w:tc>
          <w:tcPr>
            <w:tcW w:w="1984" w:type="dxa"/>
            <w:shd w:val="clear" w:color="auto" w:fill="auto"/>
            <w:vAlign w:val="center"/>
          </w:tcPr>
          <w:p w14:paraId="714CE621" w14:textId="3DC85C4B" w:rsidR="00772994" w:rsidRPr="001A0908" w:rsidRDefault="00CC7888" w:rsidP="003F210D">
            <w:pPr>
              <w:jc w:val="center"/>
              <w:rPr>
                <w:sz w:val="22"/>
              </w:rPr>
            </w:pPr>
            <w:r>
              <w:rPr>
                <w:sz w:val="22"/>
              </w:rPr>
              <w:t>Котельная</w:t>
            </w:r>
            <w:r w:rsidR="00772994" w:rsidRPr="00C06117">
              <w:rPr>
                <w:sz w:val="22"/>
                <w:lang w:val="en-US"/>
              </w:rPr>
              <w:t xml:space="preserve"> </w:t>
            </w:r>
            <w:r w:rsidR="001A0908">
              <w:rPr>
                <w:sz w:val="22"/>
              </w:rPr>
              <w:t>/</w:t>
            </w:r>
            <w:proofErr w:type="spellStart"/>
            <w:r w:rsidR="001A0908">
              <w:rPr>
                <w:sz w:val="22"/>
              </w:rPr>
              <w:t>Теплогенераторная</w:t>
            </w:r>
            <w:proofErr w:type="spellEnd"/>
          </w:p>
        </w:tc>
        <w:tc>
          <w:tcPr>
            <w:tcW w:w="1985" w:type="dxa"/>
            <w:shd w:val="clear" w:color="auto" w:fill="auto"/>
            <w:vAlign w:val="center"/>
          </w:tcPr>
          <w:p w14:paraId="4AC8AB47" w14:textId="1083D491" w:rsidR="00772994" w:rsidRPr="009F21D5" w:rsidRDefault="00772994" w:rsidP="003F210D">
            <w:pPr>
              <w:jc w:val="center"/>
              <w:rPr>
                <w:color w:val="FF0000"/>
                <w:sz w:val="22"/>
              </w:rPr>
            </w:pPr>
          </w:p>
        </w:tc>
        <w:tc>
          <w:tcPr>
            <w:tcW w:w="2410" w:type="dxa"/>
            <w:shd w:val="clear" w:color="auto" w:fill="auto"/>
            <w:vAlign w:val="center"/>
          </w:tcPr>
          <w:p w14:paraId="0F5FA8EC" w14:textId="23084D22" w:rsidR="00ED21D5" w:rsidRPr="00024536" w:rsidRDefault="00ED21D5" w:rsidP="00CE484E">
            <w:pPr>
              <w:jc w:val="center"/>
              <w:rPr>
                <w:sz w:val="22"/>
                <w:lang w:val="en-US"/>
              </w:rPr>
            </w:pPr>
          </w:p>
        </w:tc>
        <w:tc>
          <w:tcPr>
            <w:tcW w:w="1519" w:type="dxa"/>
            <w:shd w:val="clear" w:color="auto" w:fill="auto"/>
            <w:vAlign w:val="center"/>
          </w:tcPr>
          <w:p w14:paraId="63E02F50" w14:textId="5979719C" w:rsidR="00772994" w:rsidRPr="00024536" w:rsidRDefault="00772994" w:rsidP="009E242A">
            <w:pPr>
              <w:jc w:val="center"/>
              <w:rPr>
                <w:sz w:val="22"/>
                <w:lang w:val="en-US"/>
              </w:rPr>
            </w:pPr>
          </w:p>
        </w:tc>
        <w:tc>
          <w:tcPr>
            <w:tcW w:w="2152" w:type="dxa"/>
            <w:shd w:val="clear" w:color="auto" w:fill="auto"/>
            <w:vAlign w:val="center"/>
          </w:tcPr>
          <w:p w14:paraId="2A83F824" w14:textId="063C7C4E" w:rsidR="00772994" w:rsidRPr="00024536" w:rsidRDefault="00772994" w:rsidP="009E242A">
            <w:pPr>
              <w:jc w:val="center"/>
              <w:rPr>
                <w:sz w:val="22"/>
                <w:lang w:val="en-US"/>
              </w:rPr>
            </w:pPr>
          </w:p>
        </w:tc>
      </w:tr>
    </w:tbl>
    <w:p w14:paraId="79B25578" w14:textId="77777777" w:rsidR="00772994" w:rsidRDefault="00772994" w:rsidP="00772994">
      <w:pPr>
        <w:jc w:val="both"/>
        <w:rPr>
          <w:sz w:val="22"/>
        </w:rPr>
      </w:pPr>
    </w:p>
    <w:p w14:paraId="4985CBA3" w14:textId="77777777" w:rsidR="001C1056" w:rsidRPr="003F697F" w:rsidRDefault="001C1056" w:rsidP="00C81B37">
      <w:pPr>
        <w:pStyle w:val="a3"/>
        <w:numPr>
          <w:ilvl w:val="0"/>
          <w:numId w:val="1"/>
        </w:numPr>
        <w:jc w:val="center"/>
        <w:rPr>
          <w:b/>
          <w:sz w:val="22"/>
        </w:rPr>
      </w:pPr>
      <w:r w:rsidRPr="003F697F">
        <w:rPr>
          <w:b/>
          <w:sz w:val="22"/>
        </w:rPr>
        <w:t>Условия транспортировки газа</w:t>
      </w:r>
    </w:p>
    <w:p w14:paraId="2CE20D8C" w14:textId="77777777" w:rsidR="006A377B" w:rsidRPr="004A709E" w:rsidRDefault="006A377B" w:rsidP="006A377B">
      <w:pPr>
        <w:pStyle w:val="a3"/>
        <w:numPr>
          <w:ilvl w:val="1"/>
          <w:numId w:val="1"/>
        </w:numPr>
        <w:tabs>
          <w:tab w:val="left" w:pos="1134"/>
        </w:tabs>
        <w:ind w:left="0" w:firstLine="709"/>
        <w:jc w:val="both"/>
        <w:rPr>
          <w:rFonts w:cs="Times New Roman"/>
          <w:b/>
          <w:sz w:val="24"/>
          <w:szCs w:val="24"/>
        </w:rPr>
      </w:pPr>
      <w:r w:rsidRPr="004A709E">
        <w:rPr>
          <w:rFonts w:cs="Times New Roman"/>
          <w:sz w:val="24"/>
          <w:szCs w:val="24"/>
        </w:rPr>
        <w:t>Транспортировка газа осуществляется в соответствии с Гражданским кодексом РФ и действующими Правилами поставки газа в РФ, при этом ГРО обеспечивает бесперебойную транспортировку газа Покупателю в пределах договорных объёмов транспортировки газа</w:t>
      </w:r>
      <w:r w:rsidRPr="004A709E">
        <w:rPr>
          <w:rFonts w:cs="Times New Roman"/>
          <w:b/>
          <w:sz w:val="24"/>
          <w:szCs w:val="24"/>
        </w:rPr>
        <w:t>.</w:t>
      </w:r>
    </w:p>
    <w:p w14:paraId="772E8BD2" w14:textId="77777777" w:rsidR="006A377B" w:rsidRPr="004A709E" w:rsidRDefault="006A377B" w:rsidP="006A377B">
      <w:pPr>
        <w:pStyle w:val="a3"/>
        <w:tabs>
          <w:tab w:val="left" w:pos="1134"/>
        </w:tabs>
        <w:ind w:left="0" w:firstLine="709"/>
        <w:jc w:val="both"/>
        <w:rPr>
          <w:rFonts w:cs="Times New Roman"/>
          <w:sz w:val="24"/>
          <w:szCs w:val="24"/>
        </w:rPr>
      </w:pPr>
      <w:r w:rsidRPr="004A709E">
        <w:rPr>
          <w:rFonts w:cs="Times New Roman"/>
          <w:sz w:val="24"/>
          <w:szCs w:val="24"/>
        </w:rPr>
        <w:t>Неравномерность поставки газа по суткам месяца допускается в объемах, обеспечивающих потребности в тепловой энергии коммунально-бытовых нужд граждан, учреждений, финансируемых из бюджетов всех уровней, казенных предприятий, товариществ собственников жилья, жилищно-строительных, жилищных и иных специализированных потребительских кооперативов, управляющих организаций или индивидуальных предпринимателей, осуществляющих управление многоквартирными домами.</w:t>
      </w:r>
    </w:p>
    <w:p w14:paraId="4FB700EF" w14:textId="77777777" w:rsidR="006A377B" w:rsidRPr="004A709E" w:rsidRDefault="006A377B" w:rsidP="006A377B">
      <w:pPr>
        <w:pStyle w:val="a3"/>
        <w:numPr>
          <w:ilvl w:val="1"/>
          <w:numId w:val="1"/>
        </w:numPr>
        <w:tabs>
          <w:tab w:val="left" w:pos="1134"/>
        </w:tabs>
        <w:ind w:left="0" w:firstLine="709"/>
        <w:jc w:val="both"/>
        <w:rPr>
          <w:rFonts w:cs="Times New Roman"/>
          <w:sz w:val="24"/>
          <w:szCs w:val="24"/>
        </w:rPr>
      </w:pPr>
      <w:r w:rsidRPr="004A709E">
        <w:rPr>
          <w:rFonts w:cs="Times New Roman"/>
          <w:sz w:val="24"/>
          <w:szCs w:val="24"/>
        </w:rPr>
        <w:t>Режим подачи газа Покупателю из сетей ГРО должен обеспечивать газоснабжение Покупателя в пределах объемов, предусмотренных</w:t>
      </w:r>
      <w:r>
        <w:rPr>
          <w:rFonts w:cs="Times New Roman"/>
          <w:sz w:val="24"/>
          <w:szCs w:val="24"/>
        </w:rPr>
        <w:t xml:space="preserve"> </w:t>
      </w:r>
      <w:r w:rsidRPr="00D80B78">
        <w:rPr>
          <w:rFonts w:cs="Times New Roman"/>
          <w:sz w:val="24"/>
          <w:szCs w:val="24"/>
        </w:rPr>
        <w:t>условиями Договора</w:t>
      </w:r>
      <w:r w:rsidRPr="004A709E">
        <w:rPr>
          <w:rFonts w:cs="Times New Roman"/>
          <w:sz w:val="24"/>
          <w:szCs w:val="24"/>
        </w:rPr>
        <w:t xml:space="preserve">, </w:t>
      </w:r>
      <w:bookmarkStart w:id="0" w:name="_Hlk167381898"/>
      <w:r w:rsidRPr="004A709E">
        <w:rPr>
          <w:rFonts w:cs="Times New Roman"/>
          <w:sz w:val="24"/>
          <w:szCs w:val="24"/>
        </w:rPr>
        <w:t>с учетом права Покупателя использовать газ в необходимом ему количестве для удовлетворения коммунально-бытовых нужд граждан и иных специальных организаций.</w:t>
      </w:r>
    </w:p>
    <w:bookmarkEnd w:id="0"/>
    <w:p w14:paraId="3AAB9E3A" w14:textId="77777777" w:rsidR="006A377B" w:rsidRPr="00030606" w:rsidRDefault="006A377B" w:rsidP="006A377B">
      <w:pPr>
        <w:pStyle w:val="a3"/>
        <w:numPr>
          <w:ilvl w:val="1"/>
          <w:numId w:val="1"/>
        </w:numPr>
        <w:tabs>
          <w:tab w:val="left" w:pos="1134"/>
        </w:tabs>
        <w:ind w:left="0" w:firstLine="709"/>
        <w:jc w:val="both"/>
        <w:rPr>
          <w:rFonts w:cs="Times New Roman"/>
          <w:sz w:val="24"/>
          <w:szCs w:val="24"/>
        </w:rPr>
      </w:pPr>
      <w:r w:rsidRPr="00030606">
        <w:rPr>
          <w:rFonts w:cs="Times New Roman"/>
          <w:sz w:val="24"/>
          <w:szCs w:val="24"/>
        </w:rPr>
        <w:t>Стороны обязаны уведомлять друг друга в письменном виде о сокращении или полном прекращении транспортировки газа в следующие сроки:</w:t>
      </w:r>
    </w:p>
    <w:p w14:paraId="64E1E2E5" w14:textId="77777777" w:rsidR="006A377B" w:rsidRPr="00030606" w:rsidRDefault="006A377B" w:rsidP="006A377B">
      <w:pPr>
        <w:pStyle w:val="a3"/>
        <w:tabs>
          <w:tab w:val="left" w:pos="1134"/>
        </w:tabs>
        <w:ind w:left="0" w:firstLine="709"/>
        <w:jc w:val="both"/>
        <w:rPr>
          <w:rFonts w:cs="Times New Roman"/>
          <w:sz w:val="24"/>
          <w:szCs w:val="24"/>
        </w:rPr>
      </w:pPr>
      <w:r w:rsidRPr="00030606">
        <w:rPr>
          <w:rFonts w:cs="Times New Roman"/>
          <w:sz w:val="24"/>
          <w:szCs w:val="24"/>
        </w:rPr>
        <w:t xml:space="preserve">- при плановой остановке – за </w:t>
      </w:r>
      <w:r w:rsidR="002B688F" w:rsidRPr="00030606">
        <w:rPr>
          <w:rFonts w:cs="Times New Roman"/>
          <w:sz w:val="24"/>
          <w:szCs w:val="24"/>
        </w:rPr>
        <w:t>30 календарных</w:t>
      </w:r>
      <w:r w:rsidRPr="00030606">
        <w:rPr>
          <w:rFonts w:cs="Times New Roman"/>
          <w:sz w:val="24"/>
          <w:szCs w:val="24"/>
        </w:rPr>
        <w:t xml:space="preserve"> дней до остановки;</w:t>
      </w:r>
    </w:p>
    <w:p w14:paraId="48CA6480" w14:textId="77777777" w:rsidR="006A377B" w:rsidRPr="00030606" w:rsidRDefault="006A377B" w:rsidP="006A377B">
      <w:pPr>
        <w:pStyle w:val="a3"/>
        <w:tabs>
          <w:tab w:val="left" w:pos="1134"/>
        </w:tabs>
        <w:ind w:left="0" w:firstLine="709"/>
        <w:jc w:val="both"/>
        <w:rPr>
          <w:rFonts w:cs="Times New Roman"/>
          <w:sz w:val="24"/>
          <w:szCs w:val="24"/>
        </w:rPr>
      </w:pPr>
      <w:r w:rsidRPr="00030606">
        <w:rPr>
          <w:rFonts w:cs="Times New Roman"/>
          <w:sz w:val="24"/>
          <w:szCs w:val="24"/>
        </w:rPr>
        <w:t>- при неплановых остановках - за 3 суток до остановки;</w:t>
      </w:r>
    </w:p>
    <w:p w14:paraId="177E5F44" w14:textId="77777777" w:rsidR="006A377B" w:rsidRPr="00030606" w:rsidRDefault="006A377B" w:rsidP="006A377B">
      <w:pPr>
        <w:pStyle w:val="a3"/>
        <w:tabs>
          <w:tab w:val="left" w:pos="1134"/>
        </w:tabs>
        <w:ind w:left="0" w:firstLine="709"/>
        <w:jc w:val="both"/>
        <w:rPr>
          <w:rFonts w:cs="Times New Roman"/>
          <w:sz w:val="24"/>
          <w:szCs w:val="24"/>
        </w:rPr>
      </w:pPr>
      <w:r w:rsidRPr="00030606">
        <w:rPr>
          <w:rFonts w:cs="Times New Roman"/>
          <w:sz w:val="24"/>
          <w:szCs w:val="24"/>
        </w:rPr>
        <w:t>- при возникновении аварийной ситуации – немедленно</w:t>
      </w:r>
      <w:r w:rsidR="00B94359" w:rsidRPr="00030606">
        <w:rPr>
          <w:rFonts w:cs="Times New Roman"/>
          <w:sz w:val="24"/>
          <w:szCs w:val="24"/>
        </w:rPr>
        <w:t>;</w:t>
      </w:r>
    </w:p>
    <w:p w14:paraId="6619623B" w14:textId="77777777" w:rsidR="002B688F" w:rsidRPr="00030606" w:rsidRDefault="00B94359" w:rsidP="002B688F">
      <w:pPr>
        <w:pStyle w:val="a3"/>
        <w:tabs>
          <w:tab w:val="left" w:pos="1134"/>
        </w:tabs>
        <w:ind w:left="0" w:firstLine="709"/>
        <w:jc w:val="both"/>
        <w:rPr>
          <w:rFonts w:cs="Times New Roman"/>
          <w:sz w:val="24"/>
          <w:szCs w:val="24"/>
        </w:rPr>
      </w:pPr>
      <w:r w:rsidRPr="00030606">
        <w:rPr>
          <w:rFonts w:cs="Times New Roman"/>
          <w:sz w:val="24"/>
          <w:szCs w:val="24"/>
        </w:rPr>
        <w:t xml:space="preserve">- в случае неоднократного (2 и более раз в течение 12 месяцев) нарушения сроков оплаты за транспортировку газа - за </w:t>
      </w:r>
      <w:r w:rsidR="002B688F" w:rsidRPr="00030606">
        <w:rPr>
          <w:rFonts w:cs="Times New Roman"/>
          <w:sz w:val="24"/>
          <w:szCs w:val="24"/>
        </w:rPr>
        <w:t>10</w:t>
      </w:r>
      <w:r w:rsidRPr="00030606">
        <w:rPr>
          <w:rFonts w:cs="Times New Roman"/>
          <w:sz w:val="24"/>
          <w:szCs w:val="24"/>
        </w:rPr>
        <w:t xml:space="preserve"> рабочих дней;</w:t>
      </w:r>
    </w:p>
    <w:p w14:paraId="76DA69EA" w14:textId="77777777" w:rsidR="002B688F" w:rsidRPr="002B688F" w:rsidRDefault="002B688F" w:rsidP="002B688F">
      <w:pPr>
        <w:pStyle w:val="a3"/>
        <w:tabs>
          <w:tab w:val="left" w:pos="1134"/>
        </w:tabs>
        <w:ind w:left="0" w:firstLine="709"/>
        <w:jc w:val="both"/>
        <w:rPr>
          <w:rFonts w:cs="Times New Roman"/>
          <w:sz w:val="24"/>
          <w:szCs w:val="24"/>
        </w:rPr>
      </w:pPr>
      <w:r w:rsidRPr="00030606">
        <w:rPr>
          <w:rFonts w:cs="Times New Roman"/>
          <w:sz w:val="24"/>
          <w:szCs w:val="24"/>
        </w:rPr>
        <w:t>- в случае отсутствия правовых оснований для подачи (поставки) и отбора газа, а также использование газоиспользующего оборудования с нарушением положений законодательства Российской Федерации, при нарушении требований к техническому состоянию отдельного газоиспользующего оборудования Потребителя – за 5 дней.</w:t>
      </w:r>
    </w:p>
    <w:p w14:paraId="341E3935" w14:textId="77777777" w:rsidR="006A377B" w:rsidRPr="003F697F" w:rsidRDefault="006A377B" w:rsidP="001C1056">
      <w:pPr>
        <w:pStyle w:val="a3"/>
        <w:ind w:left="709"/>
        <w:jc w:val="both"/>
        <w:rPr>
          <w:sz w:val="22"/>
        </w:rPr>
      </w:pPr>
    </w:p>
    <w:p w14:paraId="06858232" w14:textId="77777777" w:rsidR="008403E8" w:rsidRPr="003F697F" w:rsidRDefault="003E58DE" w:rsidP="00423F23">
      <w:pPr>
        <w:pStyle w:val="a3"/>
        <w:numPr>
          <w:ilvl w:val="0"/>
          <w:numId w:val="1"/>
        </w:numPr>
        <w:jc w:val="center"/>
        <w:rPr>
          <w:b/>
          <w:sz w:val="22"/>
        </w:rPr>
      </w:pPr>
      <w:r w:rsidRPr="003F697F">
        <w:rPr>
          <w:b/>
          <w:sz w:val="22"/>
        </w:rPr>
        <w:t>О</w:t>
      </w:r>
      <w:r w:rsidR="00423F23" w:rsidRPr="003F697F">
        <w:rPr>
          <w:b/>
          <w:sz w:val="22"/>
        </w:rPr>
        <w:t>бязанности ГРО</w:t>
      </w:r>
    </w:p>
    <w:p w14:paraId="4AE066C5" w14:textId="77777777" w:rsidR="001C1056" w:rsidRPr="003F697F" w:rsidRDefault="0026449D" w:rsidP="002B688F">
      <w:pPr>
        <w:pStyle w:val="a3"/>
        <w:numPr>
          <w:ilvl w:val="1"/>
          <w:numId w:val="1"/>
        </w:numPr>
        <w:tabs>
          <w:tab w:val="left" w:pos="1134"/>
        </w:tabs>
        <w:ind w:left="0" w:firstLine="709"/>
        <w:jc w:val="both"/>
        <w:rPr>
          <w:sz w:val="22"/>
        </w:rPr>
      </w:pPr>
      <w:r w:rsidRPr="003F697F">
        <w:rPr>
          <w:sz w:val="22"/>
        </w:rPr>
        <w:t>ГРО обязана у</w:t>
      </w:r>
      <w:r w:rsidR="00790906" w:rsidRPr="003F697F">
        <w:rPr>
          <w:sz w:val="22"/>
        </w:rPr>
        <w:t>ведомлять Потребителя</w:t>
      </w:r>
      <w:r w:rsidR="001C1056" w:rsidRPr="003F697F">
        <w:rPr>
          <w:sz w:val="22"/>
        </w:rPr>
        <w:t xml:space="preserve"> о планово-предупредительных работах, восстановлению режи</w:t>
      </w:r>
      <w:r w:rsidR="00790906" w:rsidRPr="003F697F">
        <w:rPr>
          <w:sz w:val="22"/>
        </w:rPr>
        <w:t>ма транспортировки газа Потреби</w:t>
      </w:r>
      <w:r w:rsidRPr="003F697F">
        <w:rPr>
          <w:sz w:val="22"/>
        </w:rPr>
        <w:t>те</w:t>
      </w:r>
      <w:r w:rsidR="00790906" w:rsidRPr="003F697F">
        <w:rPr>
          <w:sz w:val="22"/>
        </w:rPr>
        <w:t>лю</w:t>
      </w:r>
      <w:r w:rsidR="001C1056" w:rsidRPr="003F697F">
        <w:rPr>
          <w:sz w:val="22"/>
        </w:rPr>
        <w:t xml:space="preserve"> в случае, если транспортировка газа была прекращена в соответствии с требованиями законодательных актов и/или условиями Договора.</w:t>
      </w:r>
    </w:p>
    <w:p w14:paraId="1DD36CA9" w14:textId="77777777" w:rsidR="001C1056" w:rsidRPr="003F697F" w:rsidRDefault="001C1056" w:rsidP="002B688F">
      <w:pPr>
        <w:pStyle w:val="a3"/>
        <w:numPr>
          <w:ilvl w:val="1"/>
          <w:numId w:val="1"/>
        </w:numPr>
        <w:tabs>
          <w:tab w:val="left" w:pos="1134"/>
        </w:tabs>
        <w:ind w:left="0" w:firstLine="709"/>
        <w:jc w:val="both"/>
        <w:rPr>
          <w:sz w:val="22"/>
        </w:rPr>
      </w:pPr>
      <w:r w:rsidRPr="003F697F">
        <w:rPr>
          <w:sz w:val="22"/>
        </w:rPr>
        <w:t>Действуя как ГРО, обеспечивающая безопасную эксплуатацию находящихся в ее ведении газораспределительных сетей, ГРО самостоятельно про</w:t>
      </w:r>
      <w:r w:rsidR="00100BEE" w:rsidRPr="003F697F">
        <w:rPr>
          <w:sz w:val="22"/>
        </w:rPr>
        <w:t>изводит необходимые отключения</w:t>
      </w:r>
      <w:r w:rsidR="00A5412C" w:rsidRPr="003F697F">
        <w:rPr>
          <w:sz w:val="22"/>
        </w:rPr>
        <w:t xml:space="preserve"> (переключения)</w:t>
      </w:r>
      <w:r w:rsidRPr="003F697F">
        <w:rPr>
          <w:sz w:val="22"/>
        </w:rPr>
        <w:t xml:space="preserve"> на сетях ГРО в следующих случаях:</w:t>
      </w:r>
    </w:p>
    <w:p w14:paraId="52FC41BF" w14:textId="77777777" w:rsidR="001C1056" w:rsidRPr="003F697F" w:rsidRDefault="001C1056" w:rsidP="002B688F">
      <w:pPr>
        <w:pStyle w:val="a3"/>
        <w:tabs>
          <w:tab w:val="left" w:pos="851"/>
          <w:tab w:val="left" w:pos="1134"/>
        </w:tabs>
        <w:ind w:left="0" w:firstLine="709"/>
        <w:jc w:val="both"/>
        <w:rPr>
          <w:sz w:val="22"/>
        </w:rPr>
      </w:pPr>
      <w:r w:rsidRPr="003F697F">
        <w:rPr>
          <w:sz w:val="22"/>
        </w:rPr>
        <w:lastRenderedPageBreak/>
        <w:t>- угрозы жизни и/или здоровью человека и/или причинения вреда окружающей среде;</w:t>
      </w:r>
    </w:p>
    <w:p w14:paraId="327318A0" w14:textId="77777777" w:rsidR="001C1056" w:rsidRPr="003F697F" w:rsidRDefault="001C1056" w:rsidP="002B688F">
      <w:pPr>
        <w:pStyle w:val="a3"/>
        <w:tabs>
          <w:tab w:val="left" w:pos="851"/>
          <w:tab w:val="left" w:pos="1134"/>
        </w:tabs>
        <w:ind w:left="0" w:firstLine="709"/>
        <w:jc w:val="both"/>
        <w:rPr>
          <w:sz w:val="22"/>
        </w:rPr>
      </w:pPr>
      <w:r w:rsidRPr="003F697F">
        <w:rPr>
          <w:sz w:val="22"/>
        </w:rPr>
        <w:t xml:space="preserve">- наличия аварии на газораспределительной сети и/или сети газопотребления, посредством которой осуществляется </w:t>
      </w:r>
      <w:r w:rsidR="00790906" w:rsidRPr="003F697F">
        <w:rPr>
          <w:sz w:val="22"/>
        </w:rPr>
        <w:t>транспортировка газа до Потребителя</w:t>
      </w:r>
      <w:r w:rsidRPr="003F697F">
        <w:rPr>
          <w:sz w:val="22"/>
        </w:rPr>
        <w:t>, или угроза ее возникновения;</w:t>
      </w:r>
    </w:p>
    <w:p w14:paraId="04847C9C" w14:textId="77777777" w:rsidR="001C1056" w:rsidRPr="003F697F" w:rsidRDefault="001C1056" w:rsidP="002B688F">
      <w:pPr>
        <w:pStyle w:val="a3"/>
        <w:tabs>
          <w:tab w:val="left" w:pos="851"/>
          <w:tab w:val="left" w:pos="1134"/>
        </w:tabs>
        <w:ind w:left="0" w:firstLine="709"/>
        <w:jc w:val="both"/>
        <w:rPr>
          <w:sz w:val="22"/>
        </w:rPr>
      </w:pPr>
      <w:r w:rsidRPr="003F697F">
        <w:rPr>
          <w:sz w:val="22"/>
        </w:rPr>
        <w:t>- проведения работ по предотвращению, локализации такой аварии или устранению ее последствий.</w:t>
      </w:r>
    </w:p>
    <w:p w14:paraId="69AD0EE9" w14:textId="77777777" w:rsidR="001C1056" w:rsidRPr="003F697F" w:rsidRDefault="001C1056" w:rsidP="002B688F">
      <w:pPr>
        <w:pStyle w:val="a3"/>
        <w:numPr>
          <w:ilvl w:val="1"/>
          <w:numId w:val="1"/>
        </w:numPr>
        <w:tabs>
          <w:tab w:val="left" w:pos="1134"/>
        </w:tabs>
        <w:ind w:left="0" w:firstLine="709"/>
        <w:jc w:val="both"/>
        <w:rPr>
          <w:sz w:val="22"/>
        </w:rPr>
      </w:pPr>
      <w:r w:rsidRPr="003F697F">
        <w:rPr>
          <w:sz w:val="22"/>
        </w:rPr>
        <w:t>Обеспечивать наличие устойчивой телефонной связи в АДС ГРО.</w:t>
      </w:r>
      <w:r w:rsidR="00100BEE" w:rsidRPr="003F697F">
        <w:rPr>
          <w:sz w:val="22"/>
        </w:rPr>
        <w:t xml:space="preserve"> Телефон авари</w:t>
      </w:r>
      <w:r w:rsidR="00A5412C" w:rsidRPr="003F697F">
        <w:rPr>
          <w:sz w:val="22"/>
        </w:rPr>
        <w:t>й</w:t>
      </w:r>
      <w:r w:rsidR="00100BEE" w:rsidRPr="003F697F">
        <w:rPr>
          <w:sz w:val="22"/>
        </w:rPr>
        <w:t>но-</w:t>
      </w:r>
      <w:r w:rsidR="00A5412C" w:rsidRPr="003F697F">
        <w:rPr>
          <w:sz w:val="22"/>
        </w:rPr>
        <w:t>диспетчерской</w:t>
      </w:r>
      <w:r w:rsidR="00100BEE" w:rsidRPr="003F697F">
        <w:rPr>
          <w:sz w:val="22"/>
        </w:rPr>
        <w:t xml:space="preserve"> связи 500-115.</w:t>
      </w:r>
    </w:p>
    <w:p w14:paraId="2F220139" w14:textId="77777777" w:rsidR="001C1056" w:rsidRPr="003F697F" w:rsidRDefault="00523175" w:rsidP="00303395">
      <w:pPr>
        <w:pStyle w:val="a3"/>
        <w:numPr>
          <w:ilvl w:val="0"/>
          <w:numId w:val="1"/>
        </w:numPr>
        <w:jc w:val="center"/>
        <w:rPr>
          <w:b/>
          <w:sz w:val="22"/>
        </w:rPr>
      </w:pPr>
      <w:r w:rsidRPr="003F697F">
        <w:rPr>
          <w:b/>
          <w:sz w:val="22"/>
        </w:rPr>
        <w:t>Потребитель</w:t>
      </w:r>
      <w:r w:rsidR="001C1056" w:rsidRPr="003F697F">
        <w:rPr>
          <w:b/>
          <w:sz w:val="22"/>
        </w:rPr>
        <w:t xml:space="preserve"> обязан:</w:t>
      </w:r>
    </w:p>
    <w:p w14:paraId="4695B5DB" w14:textId="77777777" w:rsidR="004B7A22" w:rsidRPr="003F697F" w:rsidRDefault="004B7A22" w:rsidP="002B688F">
      <w:pPr>
        <w:pStyle w:val="a3"/>
        <w:numPr>
          <w:ilvl w:val="1"/>
          <w:numId w:val="1"/>
        </w:numPr>
        <w:tabs>
          <w:tab w:val="left" w:pos="1134"/>
        </w:tabs>
        <w:ind w:left="0" w:firstLine="709"/>
        <w:jc w:val="both"/>
        <w:rPr>
          <w:b/>
          <w:sz w:val="22"/>
        </w:rPr>
      </w:pPr>
      <w:r w:rsidRPr="003F697F">
        <w:rPr>
          <w:sz w:val="22"/>
        </w:rPr>
        <w:t>Своевременно и в полном объеме оплачивать оказанные услуги по транспортировке газа</w:t>
      </w:r>
      <w:r w:rsidR="00A5412C" w:rsidRPr="003F697F">
        <w:rPr>
          <w:sz w:val="22"/>
        </w:rPr>
        <w:t>.</w:t>
      </w:r>
    </w:p>
    <w:p w14:paraId="786E7DB4" w14:textId="77777777" w:rsidR="001C1056" w:rsidRPr="003F697F" w:rsidRDefault="001C1056" w:rsidP="002B688F">
      <w:pPr>
        <w:pStyle w:val="a3"/>
        <w:numPr>
          <w:ilvl w:val="1"/>
          <w:numId w:val="1"/>
        </w:numPr>
        <w:tabs>
          <w:tab w:val="left" w:pos="1134"/>
        </w:tabs>
        <w:ind w:left="0" w:firstLine="709"/>
        <w:jc w:val="both"/>
        <w:rPr>
          <w:sz w:val="22"/>
        </w:rPr>
      </w:pPr>
      <w:r w:rsidRPr="003F697F">
        <w:rPr>
          <w:sz w:val="22"/>
        </w:rPr>
        <w:t xml:space="preserve">Обеспечить учет получаемого из сетей ГРО газа с соблюдением установленных </w:t>
      </w:r>
      <w:r w:rsidR="006A377B">
        <w:rPr>
          <w:sz w:val="22"/>
        </w:rPr>
        <w:t xml:space="preserve">обязательных </w:t>
      </w:r>
      <w:r w:rsidRPr="003F697F">
        <w:rPr>
          <w:sz w:val="22"/>
        </w:rPr>
        <w:t>требований нормативных документов.</w:t>
      </w:r>
    </w:p>
    <w:p w14:paraId="41D958DA" w14:textId="77777777" w:rsidR="008403E8" w:rsidRPr="003F697F" w:rsidRDefault="008403E8" w:rsidP="002B688F">
      <w:pPr>
        <w:pStyle w:val="a3"/>
        <w:numPr>
          <w:ilvl w:val="1"/>
          <w:numId w:val="1"/>
        </w:numPr>
        <w:tabs>
          <w:tab w:val="left" w:pos="1134"/>
        </w:tabs>
        <w:ind w:left="0" w:firstLine="709"/>
        <w:jc w:val="both"/>
        <w:rPr>
          <w:sz w:val="22"/>
        </w:rPr>
      </w:pPr>
      <w:r w:rsidRPr="003F697F">
        <w:rPr>
          <w:sz w:val="22"/>
        </w:rPr>
        <w:t>Передавать сведения о количестве транспортировки газа в соответствии с порядком и в сроки, установленные настоящим Договором</w:t>
      </w:r>
      <w:r w:rsidR="00F57E43" w:rsidRPr="003F697F">
        <w:rPr>
          <w:sz w:val="22"/>
        </w:rPr>
        <w:t>.</w:t>
      </w:r>
    </w:p>
    <w:p w14:paraId="4A3283C7" w14:textId="77777777" w:rsidR="00F57E43" w:rsidRPr="003F697F" w:rsidRDefault="00F57E43" w:rsidP="002B688F">
      <w:pPr>
        <w:pStyle w:val="a3"/>
        <w:numPr>
          <w:ilvl w:val="1"/>
          <w:numId w:val="1"/>
        </w:numPr>
        <w:tabs>
          <w:tab w:val="left" w:pos="1134"/>
        </w:tabs>
        <w:ind w:left="0" w:firstLine="709"/>
        <w:jc w:val="both"/>
        <w:rPr>
          <w:sz w:val="22"/>
        </w:rPr>
      </w:pPr>
      <w:r w:rsidRPr="003F697F">
        <w:rPr>
          <w:sz w:val="22"/>
        </w:rPr>
        <w:t>Обеспечить техническое обслуживание и безопасность эксплуатации принадлежащих ему газопроводов и газоиспользующего оборудования.</w:t>
      </w:r>
    </w:p>
    <w:p w14:paraId="0EF6484E" w14:textId="77777777" w:rsidR="00F57E43" w:rsidRPr="003F697F" w:rsidRDefault="00F57E43" w:rsidP="002B688F">
      <w:pPr>
        <w:pStyle w:val="a3"/>
        <w:numPr>
          <w:ilvl w:val="1"/>
          <w:numId w:val="1"/>
        </w:numPr>
        <w:tabs>
          <w:tab w:val="left" w:pos="1134"/>
        </w:tabs>
        <w:ind w:left="0" w:firstLine="709"/>
        <w:jc w:val="both"/>
        <w:rPr>
          <w:sz w:val="22"/>
        </w:rPr>
      </w:pPr>
      <w:r w:rsidRPr="003F697F">
        <w:rPr>
          <w:sz w:val="22"/>
        </w:rPr>
        <w:t>О</w:t>
      </w:r>
      <w:r w:rsidR="00D272AA" w:rsidRPr="003F697F">
        <w:rPr>
          <w:sz w:val="22"/>
        </w:rPr>
        <w:t>б</w:t>
      </w:r>
      <w:r w:rsidRPr="003F697F">
        <w:rPr>
          <w:sz w:val="22"/>
        </w:rPr>
        <w:t>еспечить работоспособность приборов учета газа, позволяющих определить состояние и достоверность учета расхода и потребления газа, а также их своевременную поверку.</w:t>
      </w:r>
    </w:p>
    <w:p w14:paraId="1940981A" w14:textId="77777777" w:rsidR="00EB014C" w:rsidRPr="006A377B" w:rsidRDefault="00EB014C" w:rsidP="006A377B">
      <w:pPr>
        <w:jc w:val="both"/>
        <w:rPr>
          <w:sz w:val="22"/>
        </w:rPr>
      </w:pPr>
    </w:p>
    <w:p w14:paraId="5E17E706" w14:textId="77777777" w:rsidR="004C70D0" w:rsidRPr="003F697F" w:rsidRDefault="00DE67EA" w:rsidP="002D0CB6">
      <w:pPr>
        <w:pStyle w:val="a3"/>
        <w:numPr>
          <w:ilvl w:val="0"/>
          <w:numId w:val="1"/>
        </w:numPr>
        <w:jc w:val="center"/>
        <w:rPr>
          <w:b/>
          <w:sz w:val="22"/>
        </w:rPr>
      </w:pPr>
      <w:r w:rsidRPr="003F697F">
        <w:rPr>
          <w:b/>
          <w:sz w:val="22"/>
        </w:rPr>
        <w:t>Режим и порядок транспортировки газа</w:t>
      </w:r>
    </w:p>
    <w:p w14:paraId="5606B941" w14:textId="77777777" w:rsidR="001D477B" w:rsidRPr="006A377B" w:rsidRDefault="007A111E" w:rsidP="002B688F">
      <w:pPr>
        <w:pStyle w:val="a3"/>
        <w:numPr>
          <w:ilvl w:val="1"/>
          <w:numId w:val="1"/>
        </w:numPr>
        <w:tabs>
          <w:tab w:val="left" w:pos="1134"/>
        </w:tabs>
        <w:ind w:left="0" w:firstLine="709"/>
        <w:jc w:val="both"/>
        <w:rPr>
          <w:sz w:val="22"/>
        </w:rPr>
      </w:pPr>
      <w:r w:rsidRPr="006A377B">
        <w:rPr>
          <w:sz w:val="22"/>
        </w:rPr>
        <w:t xml:space="preserve"> </w:t>
      </w:r>
      <w:r w:rsidR="00D91B9C" w:rsidRPr="006A377B">
        <w:rPr>
          <w:sz w:val="22"/>
        </w:rPr>
        <w:t>Режим подачи газа Потребителю</w:t>
      </w:r>
      <w:r w:rsidR="001C1056" w:rsidRPr="006A377B">
        <w:rPr>
          <w:sz w:val="22"/>
        </w:rPr>
        <w:t xml:space="preserve"> из сетей ГРО должен обе</w:t>
      </w:r>
      <w:r w:rsidR="00D91B9C" w:rsidRPr="006A377B">
        <w:rPr>
          <w:sz w:val="22"/>
        </w:rPr>
        <w:t>спечивать газоснабжение</w:t>
      </w:r>
      <w:r w:rsidR="002B688F">
        <w:rPr>
          <w:sz w:val="22"/>
        </w:rPr>
        <w:t xml:space="preserve"> </w:t>
      </w:r>
      <w:r w:rsidR="006A377B" w:rsidRPr="006A377B">
        <w:rPr>
          <w:sz w:val="22"/>
        </w:rPr>
        <w:t xml:space="preserve">Покупателя </w:t>
      </w:r>
      <w:r w:rsidR="001C1056" w:rsidRPr="006A377B">
        <w:rPr>
          <w:sz w:val="22"/>
        </w:rPr>
        <w:t>в пределах объемов, предусмотренных п.</w:t>
      </w:r>
      <w:r w:rsidR="00D91B9C" w:rsidRPr="006A377B">
        <w:rPr>
          <w:sz w:val="22"/>
        </w:rPr>
        <w:t xml:space="preserve"> 2.3</w:t>
      </w:r>
      <w:r w:rsidR="001C1056" w:rsidRPr="006A377B">
        <w:rPr>
          <w:sz w:val="22"/>
        </w:rPr>
        <w:t xml:space="preserve"> настоящего Договора</w:t>
      </w:r>
      <w:r w:rsidR="006A377B" w:rsidRPr="006A377B">
        <w:rPr>
          <w:sz w:val="22"/>
        </w:rPr>
        <w:t>, либо договора поставки газа.</w:t>
      </w:r>
    </w:p>
    <w:p w14:paraId="5AFDD7EA" w14:textId="77777777" w:rsidR="00056AEA" w:rsidRPr="003F697F" w:rsidRDefault="001C239E" w:rsidP="00056AEA">
      <w:pPr>
        <w:pStyle w:val="a3"/>
        <w:numPr>
          <w:ilvl w:val="0"/>
          <w:numId w:val="1"/>
        </w:numPr>
        <w:jc w:val="center"/>
        <w:rPr>
          <w:b/>
          <w:sz w:val="22"/>
        </w:rPr>
      </w:pPr>
      <w:r w:rsidRPr="003F697F">
        <w:rPr>
          <w:b/>
          <w:sz w:val="22"/>
        </w:rPr>
        <w:t>Порядок учёта газа</w:t>
      </w:r>
    </w:p>
    <w:p w14:paraId="57511C06" w14:textId="77777777" w:rsidR="006A377B" w:rsidRPr="006A377B" w:rsidRDefault="006A377B" w:rsidP="002B688F">
      <w:pPr>
        <w:pStyle w:val="a3"/>
        <w:numPr>
          <w:ilvl w:val="1"/>
          <w:numId w:val="1"/>
        </w:numPr>
        <w:tabs>
          <w:tab w:val="left" w:pos="1134"/>
          <w:tab w:val="left" w:pos="1276"/>
        </w:tabs>
        <w:ind w:left="0" w:firstLine="709"/>
        <w:jc w:val="both"/>
        <w:rPr>
          <w:sz w:val="22"/>
        </w:rPr>
      </w:pPr>
      <w:r w:rsidRPr="006A377B">
        <w:rPr>
          <w:sz w:val="22"/>
        </w:rPr>
        <w:t xml:space="preserve">Количество транспортируемого газа (объем) определяется в соответствии с требованиями действующих стандартов и нормативных документов. </w:t>
      </w:r>
    </w:p>
    <w:p w14:paraId="5DAD0139" w14:textId="77777777" w:rsidR="006A377B" w:rsidRPr="006A377B" w:rsidRDefault="006A377B" w:rsidP="002B688F">
      <w:pPr>
        <w:pStyle w:val="a3"/>
        <w:numPr>
          <w:ilvl w:val="1"/>
          <w:numId w:val="1"/>
        </w:numPr>
        <w:tabs>
          <w:tab w:val="left" w:pos="1134"/>
          <w:tab w:val="left" w:pos="1276"/>
        </w:tabs>
        <w:ind w:left="0" w:firstLine="709"/>
        <w:jc w:val="both"/>
        <w:rPr>
          <w:sz w:val="22"/>
        </w:rPr>
      </w:pPr>
      <w:r w:rsidRPr="006A377B">
        <w:rPr>
          <w:sz w:val="22"/>
        </w:rPr>
        <w:t>За единицу объема принимается 1м3 газа при условиях: температура 20°С, давление 101,325 кПа (760 мм рт. ст.) (далее по тексту – стандартные условия).</w:t>
      </w:r>
    </w:p>
    <w:p w14:paraId="5114C8E3" w14:textId="77777777" w:rsidR="006A377B" w:rsidRPr="006A377B" w:rsidRDefault="006A377B" w:rsidP="002B688F">
      <w:pPr>
        <w:pStyle w:val="a3"/>
        <w:numPr>
          <w:ilvl w:val="1"/>
          <w:numId w:val="1"/>
        </w:numPr>
        <w:tabs>
          <w:tab w:val="left" w:pos="1134"/>
          <w:tab w:val="left" w:pos="1276"/>
        </w:tabs>
        <w:ind w:left="0" w:firstLine="709"/>
        <w:jc w:val="both"/>
        <w:rPr>
          <w:sz w:val="22"/>
        </w:rPr>
      </w:pPr>
      <w:r w:rsidRPr="006A377B">
        <w:rPr>
          <w:sz w:val="22"/>
        </w:rPr>
        <w:t>Показатели точности измерений объемов газа, приведенных к стандартным условиям, не могут быть хуже показателей, предусмотренных действующими законодательными актами РФ в сфере государственного регулирования обеспечения единства измерений.</w:t>
      </w:r>
    </w:p>
    <w:p w14:paraId="256B9CDC" w14:textId="77777777" w:rsidR="006A377B" w:rsidRPr="007F0B2A" w:rsidRDefault="006A377B" w:rsidP="002B688F">
      <w:pPr>
        <w:pStyle w:val="a3"/>
        <w:numPr>
          <w:ilvl w:val="1"/>
          <w:numId w:val="1"/>
        </w:numPr>
        <w:tabs>
          <w:tab w:val="left" w:pos="1134"/>
          <w:tab w:val="left" w:pos="1276"/>
        </w:tabs>
        <w:ind w:left="0" w:firstLine="709"/>
        <w:jc w:val="both"/>
        <w:rPr>
          <w:sz w:val="22"/>
        </w:rPr>
      </w:pPr>
      <w:r w:rsidRPr="006A377B">
        <w:rPr>
          <w:sz w:val="22"/>
        </w:rPr>
        <w:t>Количество поставляемого газа (объем) определяется по данным узлов измерения расхода газа (далее – «УИРГ</w:t>
      </w:r>
      <w:r>
        <w:rPr>
          <w:sz w:val="22"/>
        </w:rPr>
        <w:t>»</w:t>
      </w:r>
      <w:r w:rsidRPr="007F0B2A">
        <w:rPr>
          <w:sz w:val="22"/>
        </w:rPr>
        <w:t>) Покупателя, установленных на объектах потребления Покупателя.</w:t>
      </w:r>
    </w:p>
    <w:p w14:paraId="2C6D6915" w14:textId="77777777" w:rsidR="006A377B" w:rsidRDefault="006A377B" w:rsidP="002B688F">
      <w:pPr>
        <w:pStyle w:val="a3"/>
        <w:numPr>
          <w:ilvl w:val="1"/>
          <w:numId w:val="1"/>
        </w:numPr>
        <w:tabs>
          <w:tab w:val="left" w:pos="1134"/>
          <w:tab w:val="left" w:pos="1276"/>
        </w:tabs>
        <w:ind w:left="0" w:firstLine="709"/>
        <w:jc w:val="both"/>
        <w:rPr>
          <w:sz w:val="22"/>
        </w:rPr>
      </w:pPr>
      <w:r w:rsidRPr="006A377B">
        <w:rPr>
          <w:sz w:val="22"/>
        </w:rPr>
        <w:t>Под УИРГ понимается совокупность средств измерений и (или) технических систем, устройств с контрольно-измерительными функциями параметров газа (далее – «СИ»), функционально связанных между собой и применяемых для учета газа в сферах государственного регулирования.</w:t>
      </w:r>
    </w:p>
    <w:p w14:paraId="7C651734" w14:textId="77777777" w:rsidR="007F0B2A" w:rsidRDefault="006A377B" w:rsidP="002B688F">
      <w:pPr>
        <w:pStyle w:val="a3"/>
        <w:numPr>
          <w:ilvl w:val="1"/>
          <w:numId w:val="1"/>
        </w:numPr>
        <w:tabs>
          <w:tab w:val="left" w:pos="1134"/>
          <w:tab w:val="left" w:pos="1276"/>
        </w:tabs>
        <w:ind w:left="0" w:firstLine="709"/>
        <w:jc w:val="both"/>
        <w:rPr>
          <w:sz w:val="22"/>
        </w:rPr>
      </w:pPr>
      <w:r w:rsidRPr="006A377B">
        <w:rPr>
          <w:sz w:val="22"/>
        </w:rPr>
        <w:t xml:space="preserve">Определение количества (объема) поставляемого газа производится по УИРГ и по ежемесячным сведениям, предоставляемым Поставщиком Покупателю. </w:t>
      </w:r>
    </w:p>
    <w:p w14:paraId="4D381828" w14:textId="77777777" w:rsidR="00841F66" w:rsidRDefault="007F0B2A" w:rsidP="002B688F">
      <w:pPr>
        <w:tabs>
          <w:tab w:val="left" w:pos="1134"/>
          <w:tab w:val="left" w:pos="1276"/>
        </w:tabs>
        <w:ind w:firstLine="709"/>
        <w:jc w:val="both"/>
        <w:rPr>
          <w:sz w:val="22"/>
        </w:rPr>
      </w:pPr>
      <w:r>
        <w:rPr>
          <w:sz w:val="22"/>
        </w:rPr>
        <w:t>Покупатель</w:t>
      </w:r>
      <w:r w:rsidRPr="007F0B2A">
        <w:rPr>
          <w:sz w:val="22"/>
        </w:rPr>
        <w:t xml:space="preserve"> ежемесячно </w:t>
      </w:r>
      <w:r>
        <w:rPr>
          <w:sz w:val="22"/>
        </w:rPr>
        <w:t>н</w:t>
      </w:r>
      <w:r w:rsidRPr="006A377B">
        <w:rPr>
          <w:sz w:val="22"/>
        </w:rPr>
        <w:t>е позднее 15-го числа месяца, следующего за отчетным</w:t>
      </w:r>
      <w:r>
        <w:rPr>
          <w:sz w:val="22"/>
        </w:rPr>
        <w:t xml:space="preserve">, </w:t>
      </w:r>
      <w:r w:rsidRPr="007F0B2A">
        <w:rPr>
          <w:sz w:val="22"/>
        </w:rPr>
        <w:t>предоставляет ГРО копию счёт-фактуры Поставщика, о количестве потреблённого газа.</w:t>
      </w:r>
    </w:p>
    <w:p w14:paraId="7C039084" w14:textId="77777777" w:rsidR="00841F66" w:rsidRPr="00841F66" w:rsidRDefault="006A377B" w:rsidP="002B688F">
      <w:pPr>
        <w:pStyle w:val="a3"/>
        <w:numPr>
          <w:ilvl w:val="1"/>
          <w:numId w:val="1"/>
        </w:numPr>
        <w:tabs>
          <w:tab w:val="left" w:pos="1134"/>
          <w:tab w:val="left" w:pos="1276"/>
        </w:tabs>
        <w:ind w:left="0" w:firstLine="709"/>
        <w:jc w:val="both"/>
        <w:rPr>
          <w:sz w:val="22"/>
        </w:rPr>
      </w:pPr>
      <w:r w:rsidRPr="00841F66">
        <w:rPr>
          <w:sz w:val="22"/>
        </w:rPr>
        <w:t xml:space="preserve">Не позднее </w:t>
      </w:r>
      <w:r w:rsidR="007F0B2A" w:rsidRPr="00841F66">
        <w:rPr>
          <w:sz w:val="22"/>
        </w:rPr>
        <w:t>25</w:t>
      </w:r>
      <w:r w:rsidRPr="00841F66">
        <w:rPr>
          <w:sz w:val="22"/>
        </w:rPr>
        <w:t xml:space="preserve">-го числа месяца, следующего за отчетным, Стороны подписывают составленный ГРО акт об оказании услуг по транспортировке газа, в котором указывается: номер и дата Договора, Стороны Договора, расчетный период, в котором оказаны услуги по транспортировке газа, количество газа, оттранспортированного ГРО по настоящему Договору, определяемое в соответствии с пунктами </w:t>
      </w:r>
      <w:r w:rsidR="007F0B2A" w:rsidRPr="00841F66">
        <w:rPr>
          <w:sz w:val="22"/>
        </w:rPr>
        <w:t>7</w:t>
      </w:r>
      <w:r w:rsidRPr="00841F66">
        <w:rPr>
          <w:sz w:val="22"/>
        </w:rPr>
        <w:t>.1</w:t>
      </w:r>
      <w:r w:rsidR="007F0B2A" w:rsidRPr="00841F66">
        <w:rPr>
          <w:sz w:val="22"/>
        </w:rPr>
        <w:t>-7.6</w:t>
      </w:r>
      <w:r w:rsidRPr="00841F66">
        <w:rPr>
          <w:sz w:val="22"/>
        </w:rPr>
        <w:t xml:space="preserve"> настоящего Договора</w:t>
      </w:r>
      <w:r w:rsidR="00841F66" w:rsidRPr="00841F66">
        <w:rPr>
          <w:sz w:val="22"/>
        </w:rPr>
        <w:t xml:space="preserve">, акт об оказании услуг по транспортировке составляется по форме, согласно Приложению № </w:t>
      </w:r>
      <w:r w:rsidR="004E2CE2">
        <w:rPr>
          <w:sz w:val="22"/>
        </w:rPr>
        <w:t>2</w:t>
      </w:r>
      <w:r w:rsidR="00841F66" w:rsidRPr="00841F66">
        <w:rPr>
          <w:sz w:val="22"/>
        </w:rPr>
        <w:t>.</w:t>
      </w:r>
    </w:p>
    <w:p w14:paraId="2FCC1DED" w14:textId="77777777" w:rsidR="006A377B" w:rsidRPr="007F0B2A" w:rsidRDefault="006A377B" w:rsidP="002B688F">
      <w:pPr>
        <w:pStyle w:val="a3"/>
        <w:numPr>
          <w:ilvl w:val="1"/>
          <w:numId w:val="1"/>
        </w:numPr>
        <w:tabs>
          <w:tab w:val="left" w:pos="851"/>
          <w:tab w:val="left" w:pos="1134"/>
          <w:tab w:val="left" w:pos="1276"/>
        </w:tabs>
        <w:ind w:left="0" w:firstLine="709"/>
        <w:jc w:val="both"/>
        <w:rPr>
          <w:sz w:val="22"/>
        </w:rPr>
      </w:pPr>
      <w:r w:rsidRPr="007F0B2A">
        <w:rPr>
          <w:sz w:val="22"/>
        </w:rPr>
        <w:t>При наличии разногласий Сторона, не согласная с определением количества и качества транспортированного и переданного Покупателю газа, заявляет об этом другой Стороне путем отражения в акте соответствующей записи. Несогласная Сторона вправе обратиться в Арбитражный суд Волгоградской области.</w:t>
      </w:r>
    </w:p>
    <w:p w14:paraId="44A4DE3F" w14:textId="77777777" w:rsidR="00BF47CD" w:rsidRPr="003F697F" w:rsidRDefault="00BF47CD" w:rsidP="007F0B2A">
      <w:pPr>
        <w:pStyle w:val="a3"/>
        <w:numPr>
          <w:ilvl w:val="0"/>
          <w:numId w:val="1"/>
        </w:numPr>
        <w:jc w:val="center"/>
        <w:rPr>
          <w:b/>
          <w:sz w:val="22"/>
        </w:rPr>
      </w:pPr>
      <w:r w:rsidRPr="003F697F">
        <w:rPr>
          <w:b/>
          <w:sz w:val="22"/>
        </w:rPr>
        <w:t>Цена и порядок р</w:t>
      </w:r>
      <w:r w:rsidR="001B09F7" w:rsidRPr="003F697F">
        <w:rPr>
          <w:b/>
          <w:sz w:val="22"/>
        </w:rPr>
        <w:t>а</w:t>
      </w:r>
      <w:r w:rsidRPr="003F697F">
        <w:rPr>
          <w:b/>
          <w:sz w:val="22"/>
        </w:rPr>
        <w:t>счёта</w:t>
      </w:r>
    </w:p>
    <w:p w14:paraId="03EEE5DD" w14:textId="77777777" w:rsidR="007F0B2A" w:rsidRPr="000A7337" w:rsidRDefault="007F0B2A" w:rsidP="007F0B2A">
      <w:pPr>
        <w:numPr>
          <w:ilvl w:val="1"/>
          <w:numId w:val="1"/>
        </w:numPr>
        <w:tabs>
          <w:tab w:val="left" w:pos="993"/>
        </w:tabs>
        <w:ind w:left="0" w:firstLine="568"/>
        <w:jc w:val="both"/>
        <w:rPr>
          <w:sz w:val="22"/>
        </w:rPr>
      </w:pPr>
      <w:r w:rsidRPr="007F0B2A">
        <w:rPr>
          <w:sz w:val="22"/>
        </w:rPr>
        <w:t xml:space="preserve">Расчеты за оказываемые ГРО услуги по транспортировке газа проводятся на основании тарифов на </w:t>
      </w:r>
      <w:r w:rsidRPr="000A7337">
        <w:rPr>
          <w:sz w:val="22"/>
        </w:rPr>
        <w:t>его транспортировку, устанавливаемых в порядке, определенном федеральными органами исполнительной власти.</w:t>
      </w:r>
    </w:p>
    <w:p w14:paraId="7EF513FE" w14:textId="77777777" w:rsidR="00CA03ED" w:rsidRPr="00030606" w:rsidRDefault="007F0B2A" w:rsidP="007F0B2A">
      <w:pPr>
        <w:numPr>
          <w:ilvl w:val="1"/>
          <w:numId w:val="1"/>
        </w:numPr>
        <w:tabs>
          <w:tab w:val="left" w:pos="993"/>
        </w:tabs>
        <w:ind w:left="0" w:firstLine="568"/>
        <w:jc w:val="both"/>
        <w:rPr>
          <w:sz w:val="22"/>
        </w:rPr>
      </w:pPr>
      <w:r w:rsidRPr="00030606">
        <w:rPr>
          <w:sz w:val="22"/>
        </w:rPr>
        <w:t xml:space="preserve">Расчеты за транспортировку газа производятся </w:t>
      </w:r>
      <w:r w:rsidR="00CA03ED" w:rsidRPr="00030606">
        <w:rPr>
          <w:sz w:val="22"/>
        </w:rPr>
        <w:t>исходя из фактического объема транспортировки газа, в случае неисполнения Потребителем п. 7.6 Договора ГРО вправе расчет произвести исходя из договорного объема газа, указанного в договоре поставк</w:t>
      </w:r>
      <w:r w:rsidR="00030606" w:rsidRPr="00030606">
        <w:rPr>
          <w:sz w:val="22"/>
        </w:rPr>
        <w:t>и</w:t>
      </w:r>
      <w:r w:rsidR="00CA03ED" w:rsidRPr="00030606">
        <w:rPr>
          <w:sz w:val="22"/>
        </w:rPr>
        <w:t xml:space="preserve"> газа/договоре транспортировк</w:t>
      </w:r>
      <w:r w:rsidR="00030606" w:rsidRPr="00030606">
        <w:rPr>
          <w:sz w:val="22"/>
        </w:rPr>
        <w:t>и</w:t>
      </w:r>
      <w:r w:rsidR="00CA03ED" w:rsidRPr="00030606">
        <w:rPr>
          <w:sz w:val="22"/>
        </w:rPr>
        <w:t xml:space="preserve"> газа.</w:t>
      </w:r>
    </w:p>
    <w:p w14:paraId="1B0CE6C5" w14:textId="77777777" w:rsidR="007F0B2A" w:rsidRPr="000A7337" w:rsidRDefault="007F0B2A" w:rsidP="007F0B2A">
      <w:pPr>
        <w:numPr>
          <w:ilvl w:val="1"/>
          <w:numId w:val="1"/>
        </w:numPr>
        <w:tabs>
          <w:tab w:val="left" w:pos="993"/>
        </w:tabs>
        <w:ind w:left="0" w:firstLine="568"/>
        <w:jc w:val="both"/>
        <w:rPr>
          <w:sz w:val="22"/>
        </w:rPr>
      </w:pPr>
      <w:r w:rsidRPr="000A7337">
        <w:rPr>
          <w:sz w:val="22"/>
        </w:rPr>
        <w:t>Расчеты за услуги ГРО по транспортировке газа Покупатель обязан производить ежемесячно путем перечисления денежных средств на расчетный счет ГРО не позднее 18-го числа месяца, следующего за отчетным.</w:t>
      </w:r>
    </w:p>
    <w:p w14:paraId="58FDD1D5" w14:textId="77777777" w:rsidR="007F0B2A" w:rsidRPr="000A7337" w:rsidRDefault="007F0B2A" w:rsidP="007F0B2A">
      <w:pPr>
        <w:numPr>
          <w:ilvl w:val="1"/>
          <w:numId w:val="1"/>
        </w:numPr>
        <w:tabs>
          <w:tab w:val="left" w:pos="993"/>
        </w:tabs>
        <w:ind w:left="0" w:firstLine="568"/>
        <w:jc w:val="both"/>
        <w:rPr>
          <w:sz w:val="22"/>
        </w:rPr>
      </w:pPr>
      <w:r w:rsidRPr="000A7337">
        <w:rPr>
          <w:sz w:val="22"/>
        </w:rPr>
        <w:t>Оплата считается выполненной, при поступлении денежных средств на расчётный счёт ГРО.</w:t>
      </w:r>
    </w:p>
    <w:p w14:paraId="1C67B00C" w14:textId="77777777" w:rsidR="007F0B2A" w:rsidRPr="000A7337" w:rsidRDefault="007F0B2A" w:rsidP="007F0B2A">
      <w:pPr>
        <w:numPr>
          <w:ilvl w:val="1"/>
          <w:numId w:val="1"/>
        </w:numPr>
        <w:tabs>
          <w:tab w:val="left" w:pos="993"/>
        </w:tabs>
        <w:ind w:left="0" w:firstLine="568"/>
        <w:jc w:val="both"/>
        <w:rPr>
          <w:sz w:val="22"/>
        </w:rPr>
      </w:pPr>
      <w:r w:rsidRPr="000A7337">
        <w:rPr>
          <w:sz w:val="22"/>
        </w:rPr>
        <w:t xml:space="preserve">Услуги по транспортировке газа за отчетный период считаются исполненными ГРО и принятыми Покупателем после подписания Покупателем акта об оказании услуг по транспортировке газа. </w:t>
      </w:r>
    </w:p>
    <w:p w14:paraId="50D983C4" w14:textId="77777777" w:rsidR="007F0B2A" w:rsidRPr="007F0B2A" w:rsidRDefault="007F0B2A" w:rsidP="007F0B2A">
      <w:pPr>
        <w:tabs>
          <w:tab w:val="left" w:pos="993"/>
        </w:tabs>
        <w:ind w:firstLine="709"/>
        <w:jc w:val="both"/>
        <w:rPr>
          <w:sz w:val="22"/>
        </w:rPr>
      </w:pPr>
      <w:r w:rsidRPr="000A7337">
        <w:rPr>
          <w:sz w:val="22"/>
        </w:rPr>
        <w:lastRenderedPageBreak/>
        <w:t xml:space="preserve">Покупатель не </w:t>
      </w:r>
      <w:r w:rsidRPr="00030606">
        <w:rPr>
          <w:sz w:val="22"/>
        </w:rPr>
        <w:t>позднее 1</w:t>
      </w:r>
      <w:r w:rsidR="000A7337" w:rsidRPr="00030606">
        <w:rPr>
          <w:sz w:val="22"/>
        </w:rPr>
        <w:t>2</w:t>
      </w:r>
      <w:r w:rsidRPr="00030606">
        <w:rPr>
          <w:sz w:val="22"/>
        </w:rPr>
        <w:t>-го числа</w:t>
      </w:r>
      <w:r w:rsidRPr="000A7337">
        <w:rPr>
          <w:sz w:val="22"/>
        </w:rPr>
        <w:t xml:space="preserve"> месяца, следующего за отчетным, представляет ГРО сведения о потреблении газа объектом потребления Покупателя.</w:t>
      </w:r>
    </w:p>
    <w:p w14:paraId="43A0D403" w14:textId="77777777" w:rsidR="007F0B2A" w:rsidRPr="007F0B2A" w:rsidRDefault="007F0B2A" w:rsidP="007F0B2A">
      <w:pPr>
        <w:tabs>
          <w:tab w:val="left" w:pos="993"/>
        </w:tabs>
        <w:ind w:firstLine="709"/>
        <w:jc w:val="both"/>
        <w:rPr>
          <w:sz w:val="22"/>
        </w:rPr>
      </w:pPr>
      <w:r w:rsidRPr="007F0B2A">
        <w:rPr>
          <w:sz w:val="22"/>
        </w:rPr>
        <w:t>ГРО вправе самостоятельно запрашивать сведения о потреблении газа объектом потребления Покупателя у Поставщика.</w:t>
      </w:r>
    </w:p>
    <w:p w14:paraId="0BF260D1" w14:textId="77777777" w:rsidR="007F0B2A" w:rsidRPr="007F0B2A" w:rsidRDefault="007F0B2A" w:rsidP="007F0B2A">
      <w:pPr>
        <w:tabs>
          <w:tab w:val="left" w:pos="993"/>
        </w:tabs>
        <w:ind w:firstLine="709"/>
        <w:jc w:val="both"/>
        <w:rPr>
          <w:sz w:val="22"/>
        </w:rPr>
      </w:pPr>
      <w:r w:rsidRPr="007F0B2A">
        <w:rPr>
          <w:sz w:val="22"/>
        </w:rPr>
        <w:t xml:space="preserve">ГРО не </w:t>
      </w:r>
      <w:r w:rsidRPr="00030606">
        <w:rPr>
          <w:sz w:val="22"/>
        </w:rPr>
        <w:t xml:space="preserve">позднее </w:t>
      </w:r>
      <w:r w:rsidR="000A7337" w:rsidRPr="00030606">
        <w:rPr>
          <w:sz w:val="22"/>
        </w:rPr>
        <w:t>15</w:t>
      </w:r>
      <w:r w:rsidRPr="00030606">
        <w:rPr>
          <w:sz w:val="22"/>
        </w:rPr>
        <w:t>-го числа</w:t>
      </w:r>
      <w:r w:rsidRPr="007F0B2A">
        <w:rPr>
          <w:sz w:val="22"/>
        </w:rPr>
        <w:t xml:space="preserve"> месяца, следующего за отчетным, направляет Покупателю акт об оказании услуг и счет на оплату за услуги по транспортировке газа.</w:t>
      </w:r>
    </w:p>
    <w:p w14:paraId="6C78F0B7" w14:textId="77777777" w:rsidR="007F0B2A" w:rsidRPr="007F0B2A" w:rsidRDefault="007F0B2A" w:rsidP="007F0B2A">
      <w:pPr>
        <w:tabs>
          <w:tab w:val="left" w:pos="993"/>
        </w:tabs>
        <w:ind w:firstLine="709"/>
        <w:jc w:val="both"/>
        <w:rPr>
          <w:sz w:val="22"/>
        </w:rPr>
      </w:pPr>
      <w:r w:rsidRPr="007F0B2A">
        <w:rPr>
          <w:sz w:val="22"/>
        </w:rPr>
        <w:t xml:space="preserve">Покупатель в течении 5 (пяти) дней с даты получения акта об оказании услуг и счета на оплату обязан подписать акт об оказании услуг, либо известить ГРО об отказе от подписания документов с мотивированным отказом. </w:t>
      </w:r>
    </w:p>
    <w:p w14:paraId="76B77E8F" w14:textId="2CB4FDC9" w:rsidR="007F0B2A" w:rsidRPr="007F0B2A" w:rsidRDefault="007F0B2A" w:rsidP="007F0B2A">
      <w:pPr>
        <w:tabs>
          <w:tab w:val="left" w:pos="993"/>
        </w:tabs>
        <w:ind w:firstLine="709"/>
        <w:jc w:val="both"/>
        <w:rPr>
          <w:sz w:val="22"/>
        </w:rPr>
      </w:pPr>
      <w:r w:rsidRPr="007F0B2A">
        <w:rPr>
          <w:sz w:val="22"/>
        </w:rPr>
        <w:t>Если акт Покупателем не подписан или отказ от подписания акта не направлен в установленный срок, то услуги считаются оказанными, а акт считается принятым Покупателем на условиях, указанных в нем ГРО.</w:t>
      </w:r>
    </w:p>
    <w:p w14:paraId="787F2B4F" w14:textId="77777777" w:rsidR="007F0B2A" w:rsidRPr="007F0B2A" w:rsidRDefault="007F0B2A" w:rsidP="007F0B2A">
      <w:pPr>
        <w:numPr>
          <w:ilvl w:val="1"/>
          <w:numId w:val="1"/>
        </w:numPr>
        <w:tabs>
          <w:tab w:val="left" w:pos="1134"/>
        </w:tabs>
        <w:ind w:left="0" w:firstLine="709"/>
        <w:jc w:val="both"/>
        <w:rPr>
          <w:sz w:val="22"/>
        </w:rPr>
      </w:pPr>
      <w:r w:rsidRPr="007F0B2A">
        <w:rPr>
          <w:sz w:val="22"/>
        </w:rPr>
        <w:t xml:space="preserve">По взаимному согласованию Сторон допускаются иные формы расчетов, не противоречащие действующему законодательству РФ. </w:t>
      </w:r>
    </w:p>
    <w:p w14:paraId="41AD5D2D" w14:textId="4C4507DC" w:rsidR="007F0B2A" w:rsidRPr="007F0B2A" w:rsidRDefault="007F0B2A" w:rsidP="007F0B2A">
      <w:pPr>
        <w:numPr>
          <w:ilvl w:val="1"/>
          <w:numId w:val="1"/>
        </w:numPr>
        <w:tabs>
          <w:tab w:val="left" w:pos="1134"/>
        </w:tabs>
        <w:ind w:left="0" w:firstLine="709"/>
        <w:jc w:val="both"/>
        <w:rPr>
          <w:sz w:val="22"/>
        </w:rPr>
      </w:pPr>
      <w:r w:rsidRPr="007F0B2A">
        <w:rPr>
          <w:rFonts w:eastAsia="Arial"/>
          <w:sz w:val="22"/>
        </w:rPr>
        <w:t xml:space="preserve">В срок до 25 числа, следующего за истекшим кварталом, ГРО направляет Покупателю акты сверки расчетов по оплате за услуги транспортировки газа по состоянию на первое число месяца, следующего за расчетным кварталом, нарастающим итогом. Покупатель в течение 15 календарных дней, с момента получения актов сверки, обязан подписать, либо отказаться от подписания </w:t>
      </w:r>
      <w:r w:rsidR="00D84229" w:rsidRPr="007F0B2A">
        <w:rPr>
          <w:rFonts w:eastAsia="Arial"/>
          <w:sz w:val="22"/>
        </w:rPr>
        <w:t>и направить</w:t>
      </w:r>
      <w:r w:rsidRPr="007F0B2A">
        <w:rPr>
          <w:rFonts w:eastAsia="Arial"/>
          <w:sz w:val="22"/>
        </w:rPr>
        <w:t xml:space="preserve"> мотивированные возражения.</w:t>
      </w:r>
    </w:p>
    <w:p w14:paraId="32DC5B58" w14:textId="77777777" w:rsidR="007F0B2A" w:rsidRPr="007F0B2A" w:rsidRDefault="007F0B2A" w:rsidP="007F0B2A">
      <w:pPr>
        <w:numPr>
          <w:ilvl w:val="1"/>
          <w:numId w:val="1"/>
        </w:numPr>
        <w:tabs>
          <w:tab w:val="left" w:pos="1134"/>
        </w:tabs>
        <w:ind w:left="0" w:firstLine="709"/>
        <w:jc w:val="both"/>
        <w:rPr>
          <w:sz w:val="22"/>
        </w:rPr>
      </w:pPr>
      <w:r w:rsidRPr="007F0B2A">
        <w:rPr>
          <w:sz w:val="22"/>
        </w:rPr>
        <w:t>Если в период действия Договора уполномоченным органом государственного регулирования будет установлен (скорректирован) тариф по оплате услуг по транспортировке газа по сетям ГРО, Стороны будут руководствоваться таким тарифом с момента введения его в действие.</w:t>
      </w:r>
    </w:p>
    <w:p w14:paraId="4AA90A32" w14:textId="77777777" w:rsidR="007F0B2A" w:rsidRDefault="007F0B2A" w:rsidP="007F0B2A">
      <w:pPr>
        <w:jc w:val="both"/>
        <w:rPr>
          <w:sz w:val="22"/>
        </w:rPr>
      </w:pPr>
    </w:p>
    <w:p w14:paraId="51F90817" w14:textId="77777777" w:rsidR="00043487" w:rsidRPr="003F697F" w:rsidRDefault="00043487" w:rsidP="007F0B2A">
      <w:pPr>
        <w:pStyle w:val="a3"/>
        <w:numPr>
          <w:ilvl w:val="0"/>
          <w:numId w:val="1"/>
        </w:numPr>
        <w:jc w:val="center"/>
        <w:rPr>
          <w:b/>
          <w:sz w:val="22"/>
        </w:rPr>
      </w:pPr>
      <w:r w:rsidRPr="003F697F">
        <w:rPr>
          <w:b/>
          <w:sz w:val="22"/>
        </w:rPr>
        <w:t>Регулирование споров</w:t>
      </w:r>
    </w:p>
    <w:p w14:paraId="59B831B8" w14:textId="77777777" w:rsidR="00103321" w:rsidRPr="00103321" w:rsidRDefault="00103321" w:rsidP="00103321">
      <w:pPr>
        <w:pStyle w:val="a3"/>
        <w:numPr>
          <w:ilvl w:val="1"/>
          <w:numId w:val="1"/>
        </w:numPr>
        <w:ind w:left="0" w:firstLine="851"/>
        <w:jc w:val="both"/>
        <w:rPr>
          <w:sz w:val="22"/>
        </w:rPr>
      </w:pPr>
      <w:r w:rsidRPr="00103321">
        <w:rPr>
          <w:sz w:val="22"/>
        </w:rPr>
        <w:t>Стороны договорились придерживаться в своих отношениях принципа доброй воли и совместно рассматривать. разрешать возникающие при реализации настоящего Договора разногласия и спорные ситуации.</w:t>
      </w:r>
    </w:p>
    <w:p w14:paraId="0A58581B" w14:textId="77777777" w:rsidR="00103321" w:rsidRPr="00103321" w:rsidRDefault="00103321" w:rsidP="00103321">
      <w:pPr>
        <w:pStyle w:val="a3"/>
        <w:numPr>
          <w:ilvl w:val="1"/>
          <w:numId w:val="1"/>
        </w:numPr>
        <w:ind w:left="0" w:firstLine="851"/>
        <w:jc w:val="both"/>
        <w:rPr>
          <w:sz w:val="22"/>
        </w:rPr>
      </w:pPr>
      <w:r w:rsidRPr="00103321">
        <w:rPr>
          <w:sz w:val="22"/>
        </w:rPr>
        <w:t>Иные споры и разногласия, не урегулированные соглашением Сторон, в том числе возникшие при заключении Договора, разрешаются в Арбитражном суде Волгоградской области.</w:t>
      </w:r>
    </w:p>
    <w:p w14:paraId="7A38CBBD" w14:textId="3B2FC521" w:rsidR="00103321" w:rsidRPr="00103321" w:rsidRDefault="00103321" w:rsidP="00103321">
      <w:pPr>
        <w:pStyle w:val="a3"/>
        <w:numPr>
          <w:ilvl w:val="1"/>
          <w:numId w:val="1"/>
        </w:numPr>
        <w:ind w:left="0" w:firstLine="851"/>
        <w:jc w:val="both"/>
        <w:rPr>
          <w:sz w:val="22"/>
        </w:rPr>
      </w:pPr>
      <w:r w:rsidRPr="00103321">
        <w:rPr>
          <w:sz w:val="22"/>
        </w:rPr>
        <w:t xml:space="preserve">В случае, если Стороны не приходят к добровольному разрешению разногласий, споры разрешаются в Арбитражном суде Волгоградской области с обязательным соблюдением претензионного порядка. Срок рассмотрения </w:t>
      </w:r>
      <w:r w:rsidRPr="00030606">
        <w:rPr>
          <w:sz w:val="22"/>
        </w:rPr>
        <w:t xml:space="preserve">претензии </w:t>
      </w:r>
      <w:r w:rsidR="00D84229" w:rsidRPr="00030606">
        <w:rPr>
          <w:sz w:val="22"/>
        </w:rPr>
        <w:t>5 рабочих</w:t>
      </w:r>
      <w:r w:rsidR="000A7337" w:rsidRPr="00030606">
        <w:rPr>
          <w:sz w:val="22"/>
        </w:rPr>
        <w:t xml:space="preserve"> </w:t>
      </w:r>
      <w:r w:rsidRPr="00030606">
        <w:rPr>
          <w:sz w:val="22"/>
        </w:rPr>
        <w:t>дней</w:t>
      </w:r>
      <w:r w:rsidRPr="00103321">
        <w:rPr>
          <w:sz w:val="22"/>
        </w:rPr>
        <w:t xml:space="preserve"> с момента ее получения.</w:t>
      </w:r>
    </w:p>
    <w:p w14:paraId="6FECF9E2" w14:textId="77777777" w:rsidR="00103321" w:rsidRDefault="00103321" w:rsidP="00103321">
      <w:pPr>
        <w:jc w:val="both"/>
        <w:rPr>
          <w:sz w:val="22"/>
        </w:rPr>
      </w:pPr>
    </w:p>
    <w:p w14:paraId="713B466A" w14:textId="77777777" w:rsidR="00043487" w:rsidRPr="003F697F" w:rsidRDefault="00043487" w:rsidP="007F0B2A">
      <w:pPr>
        <w:pStyle w:val="a3"/>
        <w:numPr>
          <w:ilvl w:val="0"/>
          <w:numId w:val="1"/>
        </w:numPr>
        <w:jc w:val="center"/>
        <w:rPr>
          <w:b/>
          <w:sz w:val="22"/>
        </w:rPr>
      </w:pPr>
      <w:r w:rsidRPr="003F697F">
        <w:rPr>
          <w:b/>
          <w:sz w:val="22"/>
        </w:rPr>
        <w:t>Срок действия Договора</w:t>
      </w:r>
    </w:p>
    <w:p w14:paraId="0A093F55" w14:textId="65CD1E01" w:rsidR="00103321" w:rsidRPr="00103321" w:rsidRDefault="00103321" w:rsidP="00103321">
      <w:pPr>
        <w:pStyle w:val="a3"/>
        <w:numPr>
          <w:ilvl w:val="1"/>
          <w:numId w:val="1"/>
        </w:numPr>
        <w:ind w:left="0" w:firstLine="851"/>
        <w:jc w:val="both"/>
        <w:rPr>
          <w:sz w:val="22"/>
        </w:rPr>
      </w:pPr>
      <w:r w:rsidRPr="00103321">
        <w:rPr>
          <w:sz w:val="22"/>
        </w:rPr>
        <w:t>Настоящий Договор ступает в силу с момента подписания Сторонами и согласования сторонами всех условий, в том числе после подписания всех Приложений к Договору, Договор действует с</w:t>
      </w:r>
      <w:r w:rsidR="00982658" w:rsidRPr="00103321">
        <w:rPr>
          <w:sz w:val="22"/>
        </w:rPr>
        <w:t xml:space="preserve"> </w:t>
      </w:r>
      <w:r w:rsidR="00982658">
        <w:rPr>
          <w:sz w:val="22"/>
        </w:rPr>
        <w:t>…</w:t>
      </w:r>
      <w:r w:rsidRPr="00103321">
        <w:rPr>
          <w:sz w:val="22"/>
        </w:rPr>
        <w:t xml:space="preserve"> до </w:t>
      </w:r>
      <w:r w:rsidR="007546B7">
        <w:rPr>
          <w:sz w:val="22"/>
        </w:rPr>
        <w:t>…</w:t>
      </w:r>
      <w:r w:rsidRPr="00103321">
        <w:rPr>
          <w:sz w:val="22"/>
        </w:rPr>
        <w:t xml:space="preserve"> г., а по расчетам – до полного исполнения Сторонами обязательств.</w:t>
      </w:r>
    </w:p>
    <w:p w14:paraId="1FCF45DF" w14:textId="77777777" w:rsidR="00103321" w:rsidRPr="00103321" w:rsidRDefault="00103321" w:rsidP="00103321">
      <w:pPr>
        <w:pStyle w:val="a3"/>
        <w:numPr>
          <w:ilvl w:val="1"/>
          <w:numId w:val="1"/>
        </w:numPr>
        <w:ind w:left="0" w:firstLine="851"/>
        <w:jc w:val="both"/>
        <w:rPr>
          <w:sz w:val="22"/>
        </w:rPr>
      </w:pPr>
      <w:r w:rsidRPr="00103321">
        <w:rPr>
          <w:sz w:val="22"/>
        </w:rPr>
        <w:t xml:space="preserve"> Стороны имеют преимущественное право заключения Договора на новый срок, в том числе оформлением дополнительного соглашения Сторон.</w:t>
      </w:r>
    </w:p>
    <w:p w14:paraId="6DB83302" w14:textId="77777777" w:rsidR="00103321" w:rsidRDefault="00103321" w:rsidP="00103321">
      <w:pPr>
        <w:pStyle w:val="a3"/>
        <w:numPr>
          <w:ilvl w:val="1"/>
          <w:numId w:val="1"/>
        </w:numPr>
        <w:ind w:left="0" w:firstLine="851"/>
        <w:jc w:val="both"/>
        <w:rPr>
          <w:sz w:val="22"/>
        </w:rPr>
      </w:pPr>
      <w:r w:rsidRPr="00103321">
        <w:rPr>
          <w:sz w:val="22"/>
        </w:rPr>
        <w:t>Если за 1 месяц до истечения срока действия Договора ни одна из Сторон не заявит о своем намерении его изменить или расторгнуть, договор считается возобновленным на следующий календарный год. При этом Стороны обязаны в течение последнего месяца действия Договора согласовать объемы транспортировки на следующий год в дополнительном соглашении к Договору.</w:t>
      </w:r>
    </w:p>
    <w:p w14:paraId="4E89BA01" w14:textId="77777777" w:rsidR="00986951" w:rsidRPr="00103321" w:rsidRDefault="00986951" w:rsidP="00986951">
      <w:pPr>
        <w:pStyle w:val="a3"/>
        <w:ind w:left="851"/>
        <w:jc w:val="both"/>
        <w:rPr>
          <w:sz w:val="22"/>
        </w:rPr>
      </w:pPr>
    </w:p>
    <w:p w14:paraId="14B18FF5" w14:textId="77777777" w:rsidR="00043487" w:rsidRPr="003F697F" w:rsidRDefault="00043487" w:rsidP="007F0B2A">
      <w:pPr>
        <w:pStyle w:val="a3"/>
        <w:numPr>
          <w:ilvl w:val="0"/>
          <w:numId w:val="1"/>
        </w:numPr>
        <w:jc w:val="center"/>
        <w:rPr>
          <w:b/>
          <w:sz w:val="22"/>
        </w:rPr>
      </w:pPr>
      <w:r w:rsidRPr="003F697F">
        <w:rPr>
          <w:b/>
          <w:sz w:val="22"/>
        </w:rPr>
        <w:t>Прочие условия</w:t>
      </w:r>
    </w:p>
    <w:p w14:paraId="7AEC6A70" w14:textId="77777777" w:rsidR="00103321" w:rsidRPr="00103321" w:rsidRDefault="00103321" w:rsidP="00103321">
      <w:pPr>
        <w:pStyle w:val="a3"/>
        <w:numPr>
          <w:ilvl w:val="1"/>
          <w:numId w:val="1"/>
        </w:numPr>
        <w:ind w:left="0" w:firstLine="851"/>
        <w:jc w:val="both"/>
        <w:rPr>
          <w:sz w:val="22"/>
        </w:rPr>
      </w:pPr>
      <w:r w:rsidRPr="00103321">
        <w:rPr>
          <w:sz w:val="22"/>
        </w:rPr>
        <w:t>В случаях, не предусмотренных условиями Договора, Стороны руководствуются действующими нормативными актами Российской Федерации.</w:t>
      </w:r>
    </w:p>
    <w:p w14:paraId="5ABC52FB" w14:textId="77777777" w:rsidR="00103321" w:rsidRPr="00103321" w:rsidRDefault="00103321" w:rsidP="00103321">
      <w:pPr>
        <w:pStyle w:val="a3"/>
        <w:numPr>
          <w:ilvl w:val="1"/>
          <w:numId w:val="1"/>
        </w:numPr>
        <w:ind w:left="0" w:firstLine="851"/>
        <w:jc w:val="both"/>
        <w:rPr>
          <w:sz w:val="22"/>
        </w:rPr>
      </w:pPr>
      <w:r w:rsidRPr="00103321">
        <w:rPr>
          <w:sz w:val="22"/>
        </w:rPr>
        <w:t>Настоящий Договор не подлежит разглашению организациям и лицам, не связанным с выполнением данного Договора, за исключением случаев, предусмотренных законодательством РФ.</w:t>
      </w:r>
    </w:p>
    <w:p w14:paraId="05C8509D" w14:textId="77777777" w:rsidR="00103321" w:rsidRPr="00030606" w:rsidRDefault="00103321" w:rsidP="00103321">
      <w:pPr>
        <w:pStyle w:val="a3"/>
        <w:numPr>
          <w:ilvl w:val="1"/>
          <w:numId w:val="1"/>
        </w:numPr>
        <w:ind w:left="0" w:firstLine="851"/>
        <w:jc w:val="both"/>
        <w:rPr>
          <w:sz w:val="22"/>
        </w:rPr>
      </w:pPr>
      <w:r w:rsidRPr="00103321">
        <w:rPr>
          <w:sz w:val="22"/>
        </w:rPr>
        <w:t xml:space="preserve">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путем подписания дополнительного соглашения к настоящему договору уполномоченными представителями Сторон и содержат прямую ссылку на данный договор, за исключением случаев, предусмотренных настоящим </w:t>
      </w:r>
      <w:r w:rsidRPr="00030606">
        <w:rPr>
          <w:sz w:val="22"/>
        </w:rPr>
        <w:t>Договором.</w:t>
      </w:r>
    </w:p>
    <w:p w14:paraId="70C939F3" w14:textId="77777777" w:rsidR="00103321" w:rsidRPr="00030606" w:rsidRDefault="00103321" w:rsidP="00103321">
      <w:pPr>
        <w:pStyle w:val="a3"/>
        <w:numPr>
          <w:ilvl w:val="1"/>
          <w:numId w:val="1"/>
        </w:numPr>
        <w:ind w:left="0" w:firstLine="851"/>
        <w:jc w:val="both"/>
        <w:rPr>
          <w:sz w:val="22"/>
        </w:rPr>
      </w:pPr>
      <w:r w:rsidRPr="00030606">
        <w:rPr>
          <w:sz w:val="22"/>
        </w:rPr>
        <w:t>Стороны обязуются сообщать друг другу об изменении своих адресов</w:t>
      </w:r>
      <w:r w:rsidR="000A7337" w:rsidRPr="00030606">
        <w:rPr>
          <w:sz w:val="22"/>
        </w:rPr>
        <w:t xml:space="preserve"> и реквизитов, </w:t>
      </w:r>
      <w:r w:rsidRPr="00030606">
        <w:rPr>
          <w:sz w:val="22"/>
        </w:rPr>
        <w:t xml:space="preserve">указанных в настоящем договоре, путем направления письменного уведомления в срок не более </w:t>
      </w:r>
      <w:r w:rsidR="000A7337" w:rsidRPr="00030606">
        <w:rPr>
          <w:sz w:val="22"/>
        </w:rPr>
        <w:t>десяти</w:t>
      </w:r>
      <w:r w:rsidRPr="00030606">
        <w:rPr>
          <w:sz w:val="22"/>
        </w:rPr>
        <w:t xml:space="preserve"> рабочих дней с даты произошедших изменений. При этом заключения дополнительного соглашения между Сторонами не требуется.</w:t>
      </w:r>
    </w:p>
    <w:p w14:paraId="72C111D7" w14:textId="77777777" w:rsidR="00103321" w:rsidRPr="00103321" w:rsidRDefault="00103321" w:rsidP="00103321">
      <w:pPr>
        <w:pStyle w:val="a3"/>
        <w:numPr>
          <w:ilvl w:val="1"/>
          <w:numId w:val="1"/>
        </w:numPr>
        <w:ind w:left="0" w:firstLine="851"/>
        <w:jc w:val="both"/>
        <w:rPr>
          <w:sz w:val="22"/>
        </w:rPr>
      </w:pPr>
      <w:r w:rsidRPr="00103321">
        <w:rPr>
          <w:sz w:val="22"/>
        </w:rPr>
        <w:t xml:space="preserve">Стороны признают уведомления и обращения, а также бухгалтерские документы, подписанные одной стороной, и направленные другой стороне по электронной почте с использованием электронных адресов, указанных в настоящем Договоре, равнозначными обращениями, оформленными в письменном виде, и признают тем самым юридическую силу названных документов. Стороны также </w:t>
      </w:r>
      <w:r w:rsidRPr="00103321">
        <w:rPr>
          <w:sz w:val="22"/>
        </w:rPr>
        <w:lastRenderedPageBreak/>
        <w:t>признают юридическую силу всех прочих документов, в том числе претензий, направленных друг другу в электронном виде во исполнение настоящего договора по указанным адресам электронной почты.</w:t>
      </w:r>
    </w:p>
    <w:p w14:paraId="73D65AF7" w14:textId="77777777" w:rsidR="00103321" w:rsidRPr="00103321" w:rsidRDefault="00103321" w:rsidP="00103321">
      <w:pPr>
        <w:pStyle w:val="a3"/>
        <w:numPr>
          <w:ilvl w:val="1"/>
          <w:numId w:val="1"/>
        </w:numPr>
        <w:ind w:left="0" w:firstLine="851"/>
        <w:jc w:val="both"/>
        <w:rPr>
          <w:sz w:val="22"/>
        </w:rPr>
      </w:pPr>
      <w:r w:rsidRPr="00103321">
        <w:rPr>
          <w:sz w:val="22"/>
        </w:rPr>
        <w:t>В случае внесения изменений в действующие нормативные акты, либо принятия новых нормативных актов, регулирующих вопросы газоснабжения и ценообразования в Российской Федерации, Стороны обязуются внести соответствующие изменения в настоящий Договор.</w:t>
      </w:r>
    </w:p>
    <w:p w14:paraId="016CAB4C" w14:textId="77777777" w:rsidR="00103321" w:rsidRDefault="00103321" w:rsidP="00103321">
      <w:pPr>
        <w:pStyle w:val="a3"/>
        <w:numPr>
          <w:ilvl w:val="1"/>
          <w:numId w:val="1"/>
        </w:numPr>
        <w:ind w:left="0" w:firstLine="851"/>
        <w:jc w:val="both"/>
        <w:rPr>
          <w:sz w:val="22"/>
        </w:rPr>
      </w:pPr>
      <w:r w:rsidRPr="00103321">
        <w:rPr>
          <w:sz w:val="22"/>
        </w:rPr>
        <w:t xml:space="preserve">Договор составлен в 2-х экземплярах, по одному для каждой из Сторон, каждый из которых имеет одинаковую силу. </w:t>
      </w:r>
    </w:p>
    <w:p w14:paraId="40F435EF" w14:textId="77777777" w:rsidR="00103321" w:rsidRPr="00103321" w:rsidRDefault="00103321" w:rsidP="00103321">
      <w:pPr>
        <w:pStyle w:val="a3"/>
        <w:numPr>
          <w:ilvl w:val="1"/>
          <w:numId w:val="1"/>
        </w:numPr>
        <w:ind w:left="0" w:firstLine="851"/>
        <w:jc w:val="both"/>
        <w:rPr>
          <w:sz w:val="22"/>
        </w:rPr>
      </w:pPr>
      <w:r w:rsidRPr="00103321">
        <w:rPr>
          <w:sz w:val="22"/>
        </w:rPr>
        <w:t>Приложения к Договору:</w:t>
      </w:r>
    </w:p>
    <w:p w14:paraId="73C5FBEC" w14:textId="73075B82" w:rsidR="004E2CE2" w:rsidRPr="00BC49C0" w:rsidRDefault="00103321" w:rsidP="00103321">
      <w:pPr>
        <w:tabs>
          <w:tab w:val="left" w:pos="1276"/>
        </w:tabs>
        <w:ind w:firstLine="709"/>
        <w:jc w:val="both"/>
        <w:rPr>
          <w:sz w:val="22"/>
        </w:rPr>
      </w:pPr>
      <w:r w:rsidRPr="00BC49C0">
        <w:rPr>
          <w:sz w:val="22"/>
        </w:rPr>
        <w:t xml:space="preserve">Приложение № </w:t>
      </w:r>
      <w:r w:rsidR="004E2CE2" w:rsidRPr="00BC49C0">
        <w:rPr>
          <w:sz w:val="22"/>
        </w:rPr>
        <w:t>1</w:t>
      </w:r>
      <w:r w:rsidRPr="00BC49C0">
        <w:rPr>
          <w:sz w:val="22"/>
        </w:rPr>
        <w:t xml:space="preserve"> - Схема транспортировки газа по газораспределительным сетям</w:t>
      </w:r>
      <w:r w:rsidR="001D2B2B">
        <w:rPr>
          <w:sz w:val="22"/>
        </w:rPr>
        <w:t>.</w:t>
      </w:r>
    </w:p>
    <w:p w14:paraId="0D5E79D5" w14:textId="55608627" w:rsidR="00103321" w:rsidRPr="00BC49C0" w:rsidRDefault="00103321" w:rsidP="00103321">
      <w:pPr>
        <w:tabs>
          <w:tab w:val="left" w:pos="1276"/>
        </w:tabs>
        <w:ind w:firstLine="709"/>
        <w:jc w:val="both"/>
        <w:rPr>
          <w:sz w:val="22"/>
        </w:rPr>
      </w:pPr>
      <w:r w:rsidRPr="00BC49C0">
        <w:rPr>
          <w:sz w:val="22"/>
        </w:rPr>
        <w:t xml:space="preserve">Приложение № </w:t>
      </w:r>
      <w:r w:rsidR="004E2CE2" w:rsidRPr="00BC49C0">
        <w:rPr>
          <w:sz w:val="22"/>
        </w:rPr>
        <w:t>2</w:t>
      </w:r>
      <w:r w:rsidRPr="00BC49C0">
        <w:rPr>
          <w:sz w:val="22"/>
        </w:rPr>
        <w:t xml:space="preserve"> - Акт об оказании услуг по транспортировке </w:t>
      </w:r>
      <w:r w:rsidR="00B26A02" w:rsidRPr="00BC49C0">
        <w:rPr>
          <w:sz w:val="22"/>
        </w:rPr>
        <w:t>газа по</w:t>
      </w:r>
      <w:r w:rsidRPr="00BC49C0">
        <w:rPr>
          <w:sz w:val="22"/>
        </w:rPr>
        <w:t xml:space="preserve"> договору транспортировки газа по газораспределительным сетям</w:t>
      </w:r>
      <w:r w:rsidR="001D2B2B">
        <w:rPr>
          <w:sz w:val="22"/>
        </w:rPr>
        <w:t>.</w:t>
      </w:r>
      <w:r w:rsidRPr="00BC49C0">
        <w:rPr>
          <w:sz w:val="22"/>
        </w:rPr>
        <w:t xml:space="preserve"> </w:t>
      </w:r>
    </w:p>
    <w:p w14:paraId="7C74A5D6" w14:textId="77777777" w:rsidR="00043487" w:rsidRPr="00F22DFA" w:rsidRDefault="00043487" w:rsidP="00F22DFA">
      <w:pPr>
        <w:jc w:val="both"/>
        <w:rPr>
          <w:sz w:val="22"/>
        </w:rPr>
      </w:pPr>
    </w:p>
    <w:p w14:paraId="220AEB32" w14:textId="77777777" w:rsidR="004E2CE2" w:rsidRDefault="00043487" w:rsidP="004E2CE2">
      <w:pPr>
        <w:pStyle w:val="a3"/>
        <w:numPr>
          <w:ilvl w:val="0"/>
          <w:numId w:val="1"/>
        </w:numPr>
        <w:ind w:left="567"/>
        <w:jc w:val="center"/>
        <w:rPr>
          <w:b/>
          <w:sz w:val="22"/>
        </w:rPr>
      </w:pPr>
      <w:r w:rsidRPr="00AC55CD">
        <w:rPr>
          <w:b/>
          <w:sz w:val="22"/>
        </w:rPr>
        <w:t>Адреса, реквизиты и подписи Сторон</w:t>
      </w:r>
    </w:p>
    <w:p w14:paraId="17ED98BC" w14:textId="77777777" w:rsidR="00AC55CD" w:rsidRPr="00AC55CD" w:rsidRDefault="00AC55CD" w:rsidP="00AC55CD">
      <w:pPr>
        <w:pStyle w:val="a3"/>
        <w:ind w:left="567"/>
        <w:rPr>
          <w:b/>
          <w:sz w:val="22"/>
        </w:rPr>
      </w:pPr>
    </w:p>
    <w:tbl>
      <w:tblPr>
        <w:tblW w:w="10456" w:type="dxa"/>
        <w:tblLook w:val="04A0" w:firstRow="1" w:lastRow="0" w:firstColumn="1" w:lastColumn="0" w:noHBand="0" w:noVBand="1"/>
      </w:tblPr>
      <w:tblGrid>
        <w:gridCol w:w="4928"/>
        <w:gridCol w:w="5528"/>
      </w:tblGrid>
      <w:tr w:rsidR="00841F66" w:rsidRPr="00841F66" w14:paraId="791F86BA" w14:textId="77777777" w:rsidTr="00841F66">
        <w:trPr>
          <w:trHeight w:val="541"/>
        </w:trPr>
        <w:tc>
          <w:tcPr>
            <w:tcW w:w="4928" w:type="dxa"/>
            <w:shd w:val="clear" w:color="auto" w:fill="auto"/>
            <w:hideMark/>
          </w:tcPr>
          <w:p w14:paraId="11092749" w14:textId="77777777" w:rsidR="00841F66" w:rsidRPr="00841F66" w:rsidRDefault="00841F66" w:rsidP="009E242A">
            <w:pPr>
              <w:shd w:val="clear" w:color="auto" w:fill="FFFFFF"/>
              <w:tabs>
                <w:tab w:val="left" w:pos="384"/>
              </w:tabs>
              <w:rPr>
                <w:b/>
                <w:bCs/>
                <w:color w:val="000000"/>
                <w:spacing w:val="-6"/>
                <w:sz w:val="22"/>
              </w:rPr>
            </w:pPr>
            <w:bookmarkStart w:id="1" w:name="_Hlk116254965"/>
            <w:r w:rsidRPr="00841F66">
              <w:rPr>
                <w:rFonts w:eastAsia="Times New Roman" w:cs="Times New Roman"/>
                <w:b/>
                <w:color w:val="000000"/>
                <w:sz w:val="22"/>
                <w:lang w:eastAsia="ru-RU" w:bidi="ru-RU"/>
              </w:rPr>
              <w:t>ГРО</w:t>
            </w:r>
            <w:r w:rsidRPr="00841F66">
              <w:rPr>
                <w:b/>
                <w:bCs/>
                <w:color w:val="000000"/>
                <w:spacing w:val="-6"/>
                <w:sz w:val="22"/>
              </w:rPr>
              <w:t xml:space="preserve">:                                                          </w:t>
            </w:r>
          </w:p>
          <w:p w14:paraId="2734DDD5" w14:textId="77777777" w:rsidR="00841F66" w:rsidRPr="00841F66" w:rsidRDefault="00841F66" w:rsidP="009E242A">
            <w:pPr>
              <w:shd w:val="clear" w:color="auto" w:fill="FFFFFF"/>
              <w:tabs>
                <w:tab w:val="left" w:pos="384"/>
              </w:tabs>
              <w:rPr>
                <w:color w:val="000000"/>
                <w:spacing w:val="-1"/>
                <w:sz w:val="22"/>
              </w:rPr>
            </w:pPr>
            <w:r w:rsidRPr="00841F66">
              <w:rPr>
                <w:b/>
                <w:bCs/>
                <w:color w:val="000000"/>
                <w:spacing w:val="-2"/>
                <w:sz w:val="22"/>
              </w:rPr>
              <w:t>ООО ИКЦ «Спецтеплосервис»</w:t>
            </w:r>
          </w:p>
        </w:tc>
        <w:tc>
          <w:tcPr>
            <w:tcW w:w="5528" w:type="dxa"/>
            <w:shd w:val="clear" w:color="auto" w:fill="auto"/>
          </w:tcPr>
          <w:p w14:paraId="322F04B4" w14:textId="77777777" w:rsidR="00841F66" w:rsidRPr="00841F66" w:rsidRDefault="00841F66" w:rsidP="009E242A">
            <w:pPr>
              <w:shd w:val="clear" w:color="auto" w:fill="FFFFFF"/>
              <w:tabs>
                <w:tab w:val="left" w:pos="-84"/>
              </w:tabs>
              <w:contextualSpacing/>
              <w:rPr>
                <w:b/>
                <w:sz w:val="22"/>
              </w:rPr>
            </w:pPr>
            <w:r w:rsidRPr="00841F66">
              <w:rPr>
                <w:rFonts w:eastAsia="Times New Roman" w:cs="Times New Roman"/>
                <w:b/>
                <w:color w:val="000000"/>
                <w:sz w:val="22"/>
                <w:lang w:eastAsia="ru-RU" w:bidi="ru-RU"/>
              </w:rPr>
              <w:t>Покупатель</w:t>
            </w:r>
            <w:r w:rsidRPr="00841F66">
              <w:rPr>
                <w:b/>
                <w:sz w:val="22"/>
              </w:rPr>
              <w:t xml:space="preserve">:   </w:t>
            </w:r>
          </w:p>
          <w:p w14:paraId="50D43C70" w14:textId="6B6F5888" w:rsidR="00841F66" w:rsidRPr="00841F66" w:rsidRDefault="00044EB8" w:rsidP="00CE484E">
            <w:pPr>
              <w:shd w:val="clear" w:color="auto" w:fill="FFFFFF"/>
              <w:tabs>
                <w:tab w:val="left" w:pos="-84"/>
              </w:tabs>
              <w:contextualSpacing/>
              <w:rPr>
                <w:b/>
                <w:sz w:val="22"/>
              </w:rPr>
            </w:pPr>
            <w:r>
              <w:rPr>
                <w:b/>
                <w:sz w:val="22"/>
              </w:rPr>
              <w:t xml:space="preserve">Наименование </w:t>
            </w:r>
            <w:proofErr w:type="spellStart"/>
            <w:r>
              <w:rPr>
                <w:b/>
                <w:sz w:val="22"/>
              </w:rPr>
              <w:t>оргазинации</w:t>
            </w:r>
            <w:proofErr w:type="spellEnd"/>
            <w:r w:rsidR="00700FCC" w:rsidRPr="00841F66">
              <w:rPr>
                <w:b/>
                <w:sz w:val="22"/>
              </w:rPr>
              <w:t xml:space="preserve">  </w:t>
            </w:r>
            <w:r w:rsidR="00841F66" w:rsidRPr="00841F66">
              <w:rPr>
                <w:b/>
                <w:sz w:val="22"/>
              </w:rPr>
              <w:t xml:space="preserve">                                  </w:t>
            </w:r>
          </w:p>
        </w:tc>
      </w:tr>
      <w:tr w:rsidR="00841F66" w:rsidRPr="000A7337" w14:paraId="7542597B" w14:textId="77777777" w:rsidTr="00841F66">
        <w:tc>
          <w:tcPr>
            <w:tcW w:w="4928" w:type="dxa"/>
            <w:shd w:val="clear" w:color="auto" w:fill="auto"/>
            <w:hideMark/>
          </w:tcPr>
          <w:p w14:paraId="498078F1" w14:textId="77777777" w:rsidR="00841F66" w:rsidRPr="00841F66" w:rsidRDefault="00841F66" w:rsidP="009E242A">
            <w:pPr>
              <w:pStyle w:val="ac"/>
              <w:spacing w:after="0"/>
              <w:contextualSpacing/>
              <w:rPr>
                <w:bCs/>
                <w:sz w:val="22"/>
                <w:szCs w:val="22"/>
              </w:rPr>
            </w:pPr>
            <w:r w:rsidRPr="00841F66">
              <w:rPr>
                <w:bCs/>
                <w:sz w:val="22"/>
                <w:szCs w:val="22"/>
              </w:rPr>
              <w:t>Юридический /п</w:t>
            </w:r>
            <w:r w:rsidRPr="00841F66">
              <w:rPr>
                <w:color w:val="000000"/>
                <w:sz w:val="22"/>
                <w:szCs w:val="22"/>
                <w:lang w:bidi="ru-RU"/>
              </w:rPr>
              <w:t>очтовый адрес</w:t>
            </w:r>
            <w:r w:rsidRPr="00841F66">
              <w:rPr>
                <w:bCs/>
                <w:sz w:val="22"/>
                <w:szCs w:val="22"/>
              </w:rPr>
              <w:t>:</w:t>
            </w:r>
          </w:p>
          <w:p w14:paraId="60AC9AA1" w14:textId="77777777" w:rsidR="00841F66" w:rsidRPr="00841F66" w:rsidRDefault="00841F66" w:rsidP="009E242A">
            <w:pPr>
              <w:pStyle w:val="ac"/>
              <w:spacing w:after="0"/>
              <w:contextualSpacing/>
              <w:rPr>
                <w:bCs/>
                <w:sz w:val="22"/>
                <w:szCs w:val="22"/>
              </w:rPr>
            </w:pPr>
            <w:r w:rsidRPr="00841F66">
              <w:rPr>
                <w:bCs/>
                <w:sz w:val="22"/>
                <w:szCs w:val="22"/>
              </w:rPr>
              <w:t xml:space="preserve">400001, г. Волгоград, ул. Пугачевская, 7Г, офис 2.                  </w:t>
            </w:r>
          </w:p>
          <w:p w14:paraId="58B4ED9A" w14:textId="77777777" w:rsidR="00841F66" w:rsidRPr="00841F66" w:rsidRDefault="00841F66" w:rsidP="00841F66">
            <w:pPr>
              <w:pStyle w:val="ac"/>
              <w:spacing w:after="0"/>
              <w:contextualSpacing/>
              <w:rPr>
                <w:bCs/>
                <w:sz w:val="22"/>
                <w:szCs w:val="22"/>
              </w:rPr>
            </w:pPr>
            <w:r w:rsidRPr="00841F66">
              <w:rPr>
                <w:bCs/>
                <w:sz w:val="22"/>
                <w:szCs w:val="22"/>
              </w:rPr>
              <w:t xml:space="preserve">ОГРН 1033400315112        </w:t>
            </w:r>
          </w:p>
          <w:p w14:paraId="300C01FD" w14:textId="77777777" w:rsidR="00841F66" w:rsidRDefault="00841F66" w:rsidP="009E242A">
            <w:pPr>
              <w:pStyle w:val="ac"/>
              <w:spacing w:after="0"/>
              <w:contextualSpacing/>
              <w:rPr>
                <w:bCs/>
                <w:sz w:val="22"/>
                <w:szCs w:val="22"/>
              </w:rPr>
            </w:pPr>
            <w:r w:rsidRPr="00841F66">
              <w:rPr>
                <w:bCs/>
                <w:sz w:val="22"/>
                <w:szCs w:val="22"/>
              </w:rPr>
              <w:t>ИНН 3444105032 / КПП 344501001</w:t>
            </w:r>
          </w:p>
          <w:p w14:paraId="57B526F8" w14:textId="77777777" w:rsidR="00841F66" w:rsidRPr="00841F66" w:rsidRDefault="00841F66" w:rsidP="009E242A">
            <w:pPr>
              <w:pStyle w:val="ac"/>
              <w:spacing w:after="0"/>
              <w:contextualSpacing/>
              <w:rPr>
                <w:bCs/>
                <w:sz w:val="22"/>
                <w:szCs w:val="22"/>
              </w:rPr>
            </w:pPr>
            <w:r w:rsidRPr="00841F66">
              <w:rPr>
                <w:color w:val="000000"/>
                <w:sz w:val="22"/>
                <w:lang w:bidi="ru-RU"/>
              </w:rPr>
              <w:t>Телефон</w:t>
            </w:r>
            <w:r>
              <w:rPr>
                <w:color w:val="000000"/>
                <w:sz w:val="22"/>
                <w:lang w:bidi="ru-RU"/>
              </w:rPr>
              <w:t xml:space="preserve">: </w:t>
            </w:r>
            <w:r w:rsidRPr="00841F66">
              <w:rPr>
                <w:bCs/>
                <w:sz w:val="22"/>
                <w:szCs w:val="22"/>
              </w:rPr>
              <w:t xml:space="preserve">8 (8442) 31-99-53, т/ф 31-99-52  </w:t>
            </w:r>
          </w:p>
          <w:p w14:paraId="5C4D588C" w14:textId="77777777" w:rsidR="00841F66" w:rsidRPr="00841F66" w:rsidRDefault="00841F66" w:rsidP="00841F66">
            <w:pPr>
              <w:widowControl w:val="0"/>
              <w:rPr>
                <w:rFonts w:eastAsia="Times New Roman" w:cs="Times New Roman"/>
                <w:color w:val="000000"/>
                <w:sz w:val="22"/>
                <w:lang w:eastAsia="ru-RU" w:bidi="ru-RU"/>
              </w:rPr>
            </w:pPr>
            <w:r w:rsidRPr="00841F66">
              <w:rPr>
                <w:rFonts w:eastAsia="Times New Roman" w:cs="Times New Roman"/>
                <w:color w:val="000000"/>
                <w:sz w:val="22"/>
                <w:lang w:eastAsia="ru-RU" w:bidi="ru-RU"/>
              </w:rPr>
              <w:t xml:space="preserve">Банковские реквизиты: </w:t>
            </w:r>
            <w:r w:rsidRPr="00841F66">
              <w:rPr>
                <w:bCs/>
                <w:sz w:val="22"/>
              </w:rPr>
              <w:t xml:space="preserve">                 </w:t>
            </w:r>
          </w:p>
          <w:p w14:paraId="66FC2DC5" w14:textId="77777777" w:rsidR="00841F66" w:rsidRPr="00404B16" w:rsidRDefault="00841F66" w:rsidP="00841F66">
            <w:pPr>
              <w:pStyle w:val="ac"/>
              <w:spacing w:after="0"/>
              <w:contextualSpacing/>
              <w:rPr>
                <w:bCs/>
                <w:sz w:val="22"/>
                <w:szCs w:val="22"/>
              </w:rPr>
            </w:pPr>
            <w:r w:rsidRPr="00841F66">
              <w:rPr>
                <w:bCs/>
                <w:sz w:val="22"/>
                <w:szCs w:val="22"/>
              </w:rPr>
              <w:t>Е</w:t>
            </w:r>
            <w:r w:rsidRPr="00404B16">
              <w:rPr>
                <w:bCs/>
                <w:sz w:val="22"/>
                <w:szCs w:val="22"/>
              </w:rPr>
              <w:t>-</w:t>
            </w:r>
            <w:r w:rsidRPr="00841F66">
              <w:rPr>
                <w:bCs/>
                <w:sz w:val="22"/>
                <w:szCs w:val="22"/>
                <w:lang w:val="en-US"/>
              </w:rPr>
              <w:t>mail</w:t>
            </w:r>
            <w:r w:rsidRPr="00404B16">
              <w:rPr>
                <w:bCs/>
                <w:sz w:val="22"/>
                <w:szCs w:val="22"/>
              </w:rPr>
              <w:t xml:space="preserve">: </w:t>
            </w:r>
            <w:r w:rsidRPr="00841F66">
              <w:rPr>
                <w:bCs/>
                <w:sz w:val="22"/>
                <w:szCs w:val="22"/>
                <w:lang w:val="en-US"/>
              </w:rPr>
              <w:t>spetsteploservice</w:t>
            </w:r>
            <w:r w:rsidRPr="00404B16">
              <w:rPr>
                <w:bCs/>
                <w:sz w:val="22"/>
                <w:szCs w:val="22"/>
              </w:rPr>
              <w:t>@</w:t>
            </w:r>
            <w:proofErr w:type="spellStart"/>
            <w:r w:rsidRPr="00841F66">
              <w:rPr>
                <w:bCs/>
                <w:sz w:val="22"/>
                <w:szCs w:val="22"/>
                <w:lang w:val="en-US"/>
              </w:rPr>
              <w:t>yandex</w:t>
            </w:r>
            <w:proofErr w:type="spellEnd"/>
            <w:r w:rsidRPr="00404B16">
              <w:rPr>
                <w:bCs/>
                <w:sz w:val="22"/>
                <w:szCs w:val="22"/>
              </w:rPr>
              <w:t>.</w:t>
            </w:r>
            <w:proofErr w:type="spellStart"/>
            <w:r w:rsidRPr="00841F66">
              <w:rPr>
                <w:bCs/>
                <w:sz w:val="22"/>
                <w:szCs w:val="22"/>
                <w:lang w:val="en-US"/>
              </w:rPr>
              <w:t>ru</w:t>
            </w:r>
            <w:proofErr w:type="spellEnd"/>
            <w:r w:rsidRPr="00404B16">
              <w:rPr>
                <w:bCs/>
                <w:sz w:val="22"/>
                <w:szCs w:val="22"/>
              </w:rPr>
              <w:t xml:space="preserve">    </w:t>
            </w:r>
          </w:p>
          <w:p w14:paraId="7374DE64" w14:textId="77777777" w:rsidR="00841F66" w:rsidRPr="00404B16" w:rsidRDefault="00841F66" w:rsidP="009E242A">
            <w:pPr>
              <w:pStyle w:val="ac"/>
              <w:spacing w:after="0"/>
              <w:contextualSpacing/>
              <w:rPr>
                <w:color w:val="FFFFFF"/>
                <w:sz w:val="22"/>
                <w:szCs w:val="22"/>
              </w:rPr>
            </w:pPr>
          </w:p>
        </w:tc>
        <w:tc>
          <w:tcPr>
            <w:tcW w:w="5528" w:type="dxa"/>
            <w:shd w:val="clear" w:color="auto" w:fill="auto"/>
            <w:hideMark/>
          </w:tcPr>
          <w:p w14:paraId="23DD20DC" w14:textId="5FBE01DE" w:rsidR="00956F1D" w:rsidRPr="00DC7A4C" w:rsidRDefault="000713BA" w:rsidP="000713BA">
            <w:pPr>
              <w:widowControl w:val="0"/>
              <w:rPr>
                <w:sz w:val="22"/>
              </w:rPr>
            </w:pPr>
            <w:r>
              <w:rPr>
                <w:sz w:val="22"/>
              </w:rPr>
              <w:t>Реквизиты</w:t>
            </w:r>
          </w:p>
        </w:tc>
      </w:tr>
      <w:tr w:rsidR="00841F66" w:rsidRPr="000A7337" w14:paraId="44830A74" w14:textId="77777777" w:rsidTr="00841F66">
        <w:trPr>
          <w:trHeight w:val="285"/>
        </w:trPr>
        <w:tc>
          <w:tcPr>
            <w:tcW w:w="4928" w:type="dxa"/>
            <w:shd w:val="clear" w:color="auto" w:fill="auto"/>
            <w:hideMark/>
          </w:tcPr>
          <w:p w14:paraId="0D6FC16B" w14:textId="77777777" w:rsidR="00841F66" w:rsidRPr="00DC7A4C" w:rsidRDefault="00841F66" w:rsidP="009E242A">
            <w:pPr>
              <w:rPr>
                <w:color w:val="000000"/>
                <w:spacing w:val="-1"/>
                <w:sz w:val="22"/>
              </w:rPr>
            </w:pPr>
          </w:p>
        </w:tc>
        <w:tc>
          <w:tcPr>
            <w:tcW w:w="5528" w:type="dxa"/>
            <w:shd w:val="clear" w:color="auto" w:fill="auto"/>
            <w:hideMark/>
          </w:tcPr>
          <w:p w14:paraId="135BD18F" w14:textId="77777777" w:rsidR="00841F66" w:rsidRPr="00DC7A4C" w:rsidRDefault="00841F66" w:rsidP="009E242A">
            <w:pPr>
              <w:shd w:val="clear" w:color="auto" w:fill="FFFFFF"/>
              <w:rPr>
                <w:bCs/>
                <w:color w:val="000000"/>
                <w:spacing w:val="-5"/>
                <w:sz w:val="22"/>
              </w:rPr>
            </w:pPr>
          </w:p>
        </w:tc>
      </w:tr>
      <w:tr w:rsidR="00841F66" w:rsidRPr="00841F66" w14:paraId="0401059D" w14:textId="77777777" w:rsidTr="00841F66">
        <w:trPr>
          <w:trHeight w:val="922"/>
        </w:trPr>
        <w:tc>
          <w:tcPr>
            <w:tcW w:w="4928" w:type="dxa"/>
            <w:shd w:val="clear" w:color="auto" w:fill="auto"/>
          </w:tcPr>
          <w:p w14:paraId="7234E41F" w14:textId="0D8043A8" w:rsidR="00841F66" w:rsidRPr="00841F66" w:rsidRDefault="00841F66" w:rsidP="009E242A">
            <w:pPr>
              <w:tabs>
                <w:tab w:val="center" w:pos="2432"/>
              </w:tabs>
              <w:rPr>
                <w:bCs/>
                <w:color w:val="000000"/>
                <w:spacing w:val="-3"/>
                <w:sz w:val="22"/>
              </w:rPr>
            </w:pPr>
            <w:r w:rsidRPr="00841F66">
              <w:rPr>
                <w:bCs/>
                <w:color w:val="000000"/>
                <w:spacing w:val="-3"/>
                <w:sz w:val="22"/>
              </w:rPr>
              <w:t>Директор</w:t>
            </w:r>
            <w:bookmarkStart w:id="2" w:name="_Hlk183464150"/>
            <w:r w:rsidR="001342EB">
              <w:rPr>
                <w:bCs/>
                <w:color w:val="000000"/>
                <w:spacing w:val="-3"/>
                <w:sz w:val="22"/>
              </w:rPr>
              <w:t xml:space="preserve"> </w:t>
            </w:r>
            <w:r w:rsidRPr="00841F66">
              <w:rPr>
                <w:bCs/>
                <w:color w:val="000000"/>
                <w:spacing w:val="-3"/>
                <w:sz w:val="22"/>
              </w:rPr>
              <w:t>ООО ИКЦ «Спецтеплосервис»</w:t>
            </w:r>
            <w:bookmarkEnd w:id="2"/>
          </w:p>
          <w:p w14:paraId="72206D3F" w14:textId="77777777" w:rsidR="00841F66" w:rsidRPr="00841F66" w:rsidRDefault="00841F66" w:rsidP="009E242A">
            <w:pPr>
              <w:tabs>
                <w:tab w:val="center" w:pos="2432"/>
              </w:tabs>
              <w:rPr>
                <w:bCs/>
                <w:color w:val="000000"/>
                <w:spacing w:val="-3"/>
                <w:sz w:val="22"/>
              </w:rPr>
            </w:pPr>
          </w:p>
          <w:p w14:paraId="610C10FB" w14:textId="1CB95265" w:rsidR="00841F66" w:rsidRPr="00841F66" w:rsidRDefault="00841F66" w:rsidP="009E242A">
            <w:pPr>
              <w:tabs>
                <w:tab w:val="center" w:pos="2432"/>
              </w:tabs>
              <w:rPr>
                <w:bCs/>
                <w:color w:val="000000"/>
                <w:spacing w:val="-4"/>
                <w:sz w:val="22"/>
              </w:rPr>
            </w:pPr>
            <w:r w:rsidRPr="00841F66">
              <w:rPr>
                <w:bCs/>
                <w:color w:val="000000"/>
                <w:spacing w:val="-4"/>
                <w:sz w:val="22"/>
              </w:rPr>
              <w:t xml:space="preserve">__________________ </w:t>
            </w:r>
            <w:r w:rsidR="00F95C6D">
              <w:rPr>
                <w:bCs/>
                <w:color w:val="000000"/>
                <w:spacing w:val="-4"/>
                <w:sz w:val="22"/>
              </w:rPr>
              <w:t>Плужников А.Е.</w:t>
            </w:r>
            <w:r w:rsidRPr="00841F66">
              <w:rPr>
                <w:bCs/>
                <w:color w:val="000000"/>
                <w:spacing w:val="-4"/>
                <w:sz w:val="22"/>
              </w:rPr>
              <w:t xml:space="preserve">   </w:t>
            </w:r>
          </w:p>
          <w:p w14:paraId="26F45A35" w14:textId="77777777" w:rsidR="00841F66" w:rsidRPr="00841F66" w:rsidRDefault="00841F66" w:rsidP="009E242A">
            <w:pPr>
              <w:rPr>
                <w:sz w:val="22"/>
              </w:rPr>
            </w:pPr>
            <w:r w:rsidRPr="00841F66">
              <w:rPr>
                <w:bCs/>
                <w:color w:val="000000"/>
                <w:spacing w:val="-4"/>
                <w:sz w:val="22"/>
              </w:rPr>
              <w:t xml:space="preserve">М.П.                       </w:t>
            </w:r>
          </w:p>
        </w:tc>
        <w:tc>
          <w:tcPr>
            <w:tcW w:w="5528" w:type="dxa"/>
            <w:shd w:val="clear" w:color="auto" w:fill="auto"/>
          </w:tcPr>
          <w:p w14:paraId="6093ED52" w14:textId="0F32BAB7" w:rsidR="00513BDF" w:rsidRDefault="00922E78" w:rsidP="009E242A">
            <w:pPr>
              <w:rPr>
                <w:bCs/>
                <w:sz w:val="22"/>
              </w:rPr>
            </w:pPr>
            <w:r>
              <w:rPr>
                <w:bCs/>
                <w:sz w:val="22"/>
              </w:rPr>
              <w:t>_______________________________</w:t>
            </w:r>
          </w:p>
          <w:p w14:paraId="76DBCB7F" w14:textId="0CCAF133" w:rsidR="00513B06" w:rsidRPr="00841F66" w:rsidRDefault="00E524B7" w:rsidP="009E242A">
            <w:pPr>
              <w:rPr>
                <w:bCs/>
                <w:sz w:val="22"/>
              </w:rPr>
            </w:pPr>
            <w:r w:rsidRPr="00841F66">
              <w:rPr>
                <w:b/>
                <w:sz w:val="22"/>
              </w:rPr>
              <w:t xml:space="preserve">                                 </w:t>
            </w:r>
          </w:p>
          <w:p w14:paraId="0EB182A1" w14:textId="7F1BCCDE" w:rsidR="00841F66" w:rsidRPr="00F95C6D" w:rsidRDefault="00841F66" w:rsidP="009E242A">
            <w:pPr>
              <w:rPr>
                <w:bCs/>
                <w:iCs/>
                <w:sz w:val="22"/>
              </w:rPr>
            </w:pPr>
            <w:r w:rsidRPr="00841F66">
              <w:rPr>
                <w:bCs/>
                <w:sz w:val="22"/>
              </w:rPr>
              <w:t>__________________</w:t>
            </w:r>
            <w:r w:rsidR="00795147" w:rsidRPr="00841F66">
              <w:rPr>
                <w:bCs/>
                <w:sz w:val="22"/>
              </w:rPr>
              <w:t xml:space="preserve">_ </w:t>
            </w:r>
            <w:r w:rsidR="00E524B7">
              <w:rPr>
                <w:bCs/>
                <w:iCs/>
                <w:sz w:val="22"/>
              </w:rPr>
              <w:t>Фамилия И.О</w:t>
            </w:r>
            <w:r w:rsidR="00F95C6D">
              <w:rPr>
                <w:bCs/>
                <w:iCs/>
                <w:sz w:val="22"/>
              </w:rPr>
              <w:t>.</w:t>
            </w:r>
          </w:p>
          <w:p w14:paraId="4AED130F" w14:textId="77777777" w:rsidR="00841F66" w:rsidRPr="00841F66" w:rsidRDefault="00841F66" w:rsidP="009E242A">
            <w:pPr>
              <w:rPr>
                <w:bCs/>
                <w:sz w:val="22"/>
              </w:rPr>
            </w:pPr>
            <w:r w:rsidRPr="00841F66">
              <w:rPr>
                <w:bCs/>
                <w:color w:val="000000"/>
                <w:spacing w:val="-1"/>
                <w:sz w:val="22"/>
              </w:rPr>
              <w:t>М.П.</w:t>
            </w:r>
          </w:p>
        </w:tc>
      </w:tr>
      <w:bookmarkEnd w:id="1"/>
    </w:tbl>
    <w:p w14:paraId="3640FF60" w14:textId="77777777" w:rsidR="007A6FD9" w:rsidRPr="00F22DFA" w:rsidRDefault="007A6FD9" w:rsidP="00F22DFA">
      <w:pPr>
        <w:jc w:val="both"/>
        <w:rPr>
          <w:b/>
          <w:sz w:val="22"/>
        </w:rPr>
        <w:sectPr w:rsidR="007A6FD9" w:rsidRPr="00F22DFA" w:rsidSect="00082C06">
          <w:pgSz w:w="11906" w:h="16838"/>
          <w:pgMar w:top="567" w:right="567" w:bottom="568" w:left="1134" w:header="709" w:footer="709" w:gutter="0"/>
          <w:cols w:space="708"/>
          <w:docGrid w:linePitch="381"/>
        </w:sectPr>
      </w:pPr>
    </w:p>
    <w:p w14:paraId="7691C736" w14:textId="712A3860" w:rsidR="004E2CE2" w:rsidRPr="00986951" w:rsidRDefault="004E2CE2" w:rsidP="004E2CE2">
      <w:pPr>
        <w:jc w:val="right"/>
        <w:rPr>
          <w:rFonts w:cs="Times New Roman"/>
          <w:sz w:val="22"/>
        </w:rPr>
      </w:pPr>
      <w:r w:rsidRPr="00986951">
        <w:rPr>
          <w:rFonts w:cs="Times New Roman"/>
          <w:sz w:val="22"/>
        </w:rPr>
        <w:lastRenderedPageBreak/>
        <w:t xml:space="preserve">Приложение № 1 к договору транспортировки газа </w:t>
      </w:r>
    </w:p>
    <w:p w14:paraId="51944B71" w14:textId="01FD4B03" w:rsidR="004E2CE2" w:rsidRPr="00986951" w:rsidRDefault="004E2CE2" w:rsidP="004E2CE2">
      <w:pPr>
        <w:jc w:val="right"/>
        <w:rPr>
          <w:rFonts w:cs="Times New Roman"/>
          <w:sz w:val="22"/>
        </w:rPr>
      </w:pPr>
      <w:r w:rsidRPr="00986951">
        <w:rPr>
          <w:rFonts w:cs="Times New Roman"/>
          <w:sz w:val="22"/>
        </w:rPr>
        <w:t xml:space="preserve">по газораспределительным сетям </w:t>
      </w:r>
      <w:r>
        <w:rPr>
          <w:rFonts w:cs="Times New Roman"/>
          <w:sz w:val="22"/>
        </w:rPr>
        <w:t xml:space="preserve">№ </w:t>
      </w:r>
      <w:r w:rsidR="00343794">
        <w:rPr>
          <w:rFonts w:cs="Times New Roman"/>
          <w:sz w:val="22"/>
        </w:rPr>
        <w:t>___</w:t>
      </w:r>
      <w:r w:rsidRPr="004E2CE2">
        <w:rPr>
          <w:rFonts w:cs="Times New Roman"/>
          <w:sz w:val="22"/>
        </w:rPr>
        <w:t xml:space="preserve"> от</w:t>
      </w:r>
      <w:r w:rsidR="00343794">
        <w:rPr>
          <w:rFonts w:cs="Times New Roman"/>
          <w:sz w:val="22"/>
        </w:rPr>
        <w:t xml:space="preserve"> ________</w:t>
      </w:r>
      <w:r w:rsidRPr="004E2CE2">
        <w:rPr>
          <w:rFonts w:cs="Times New Roman"/>
          <w:sz w:val="22"/>
        </w:rPr>
        <w:t>г.</w:t>
      </w:r>
    </w:p>
    <w:p w14:paraId="411F0C63" w14:textId="77777777" w:rsidR="00986951" w:rsidRPr="00986951" w:rsidRDefault="00986951" w:rsidP="00986951">
      <w:pPr>
        <w:pStyle w:val="a3"/>
        <w:rPr>
          <w:rFonts w:cs="Times New Roman"/>
          <w:sz w:val="22"/>
        </w:rPr>
      </w:pPr>
    </w:p>
    <w:p w14:paraId="5F2AFFBD" w14:textId="77777777" w:rsidR="00986951" w:rsidRPr="00986951" w:rsidRDefault="00986951" w:rsidP="00986951">
      <w:pPr>
        <w:pStyle w:val="a3"/>
        <w:rPr>
          <w:rFonts w:cs="Times New Roman"/>
          <w:sz w:val="22"/>
        </w:rPr>
      </w:pPr>
    </w:p>
    <w:p w14:paraId="0FA1E455" w14:textId="77777777" w:rsidR="00986951" w:rsidRPr="00986951" w:rsidRDefault="00986951" w:rsidP="00986951">
      <w:pPr>
        <w:pStyle w:val="a3"/>
        <w:rPr>
          <w:rFonts w:cs="Times New Roman"/>
          <w:sz w:val="22"/>
        </w:rPr>
      </w:pPr>
    </w:p>
    <w:p w14:paraId="50C14F38" w14:textId="77777777" w:rsidR="00986951" w:rsidRPr="00986951" w:rsidRDefault="00986951" w:rsidP="00986951">
      <w:pPr>
        <w:jc w:val="center"/>
        <w:rPr>
          <w:rFonts w:cs="Times New Roman"/>
          <w:b/>
          <w:bCs/>
          <w:sz w:val="22"/>
        </w:rPr>
      </w:pPr>
      <w:bookmarkStart w:id="3" w:name="_Hlk167374995"/>
      <w:r w:rsidRPr="00986951">
        <w:rPr>
          <w:rFonts w:cs="Times New Roman"/>
          <w:b/>
          <w:bCs/>
          <w:sz w:val="22"/>
        </w:rPr>
        <w:t>Схема транспортировки газа по газораспределительным сетям</w:t>
      </w:r>
      <w:bookmarkEnd w:id="3"/>
    </w:p>
    <w:p w14:paraId="2308F5FB" w14:textId="77777777" w:rsidR="00986951" w:rsidRDefault="00986951" w:rsidP="00986951">
      <w:pPr>
        <w:pStyle w:val="a3"/>
        <w:jc w:val="center"/>
        <w:rPr>
          <w:rFonts w:cs="Times New Roman"/>
          <w:sz w:val="22"/>
        </w:rPr>
      </w:pPr>
    </w:p>
    <w:p w14:paraId="29D16179" w14:textId="77777777" w:rsidR="00986951" w:rsidRDefault="00986951" w:rsidP="00986951">
      <w:pPr>
        <w:pStyle w:val="a3"/>
        <w:jc w:val="center"/>
        <w:rPr>
          <w:rFonts w:cs="Times New Roman"/>
          <w:sz w:val="22"/>
        </w:rPr>
      </w:pPr>
    </w:p>
    <w:p w14:paraId="609516C7" w14:textId="77777777" w:rsidR="00986951" w:rsidRDefault="00986951" w:rsidP="00986951">
      <w:pPr>
        <w:pStyle w:val="a3"/>
        <w:jc w:val="center"/>
        <w:rPr>
          <w:rFonts w:cs="Times New Roman"/>
          <w:sz w:val="22"/>
        </w:rPr>
      </w:pPr>
    </w:p>
    <w:p w14:paraId="5297B67F" w14:textId="77777777" w:rsidR="00986951" w:rsidRPr="00986951" w:rsidRDefault="00353540" w:rsidP="00986951">
      <w:pPr>
        <w:pStyle w:val="a3"/>
        <w:jc w:val="center"/>
        <w:rPr>
          <w:rFonts w:cs="Times New Roman"/>
          <w:sz w:val="22"/>
        </w:rPr>
      </w:pPr>
      <w:r>
        <w:rPr>
          <w:rFonts w:cs="Times New Roman"/>
          <w:sz w:val="22"/>
        </w:rPr>
        <w:t>ПДФ</w:t>
      </w:r>
    </w:p>
    <w:p w14:paraId="2140F6B0" w14:textId="77777777" w:rsidR="00986951" w:rsidRPr="00986951" w:rsidRDefault="00986951" w:rsidP="00986951">
      <w:pPr>
        <w:pStyle w:val="a3"/>
        <w:jc w:val="both"/>
        <w:rPr>
          <w:rFonts w:cs="Times New Roman"/>
          <w:sz w:val="22"/>
        </w:rPr>
        <w:sectPr w:rsidR="00986951" w:rsidRPr="00986951" w:rsidSect="00BC1C90">
          <w:pgSz w:w="11906" w:h="16838" w:code="9"/>
          <w:pgMar w:top="567" w:right="567" w:bottom="567" w:left="1134" w:header="284" w:footer="284" w:gutter="0"/>
          <w:pgNumType w:start="0"/>
          <w:cols w:space="708"/>
          <w:titlePg/>
          <w:docGrid w:linePitch="360"/>
        </w:sectPr>
      </w:pPr>
    </w:p>
    <w:p w14:paraId="54447B87" w14:textId="5AB781FE" w:rsidR="004E2CE2" w:rsidRPr="00986951" w:rsidRDefault="004E2CE2" w:rsidP="004E2CE2">
      <w:pPr>
        <w:jc w:val="right"/>
        <w:rPr>
          <w:rFonts w:cs="Times New Roman"/>
          <w:sz w:val="22"/>
        </w:rPr>
      </w:pPr>
      <w:r w:rsidRPr="00986951">
        <w:rPr>
          <w:rFonts w:cs="Times New Roman"/>
          <w:sz w:val="22"/>
        </w:rPr>
        <w:lastRenderedPageBreak/>
        <w:t xml:space="preserve">Приложение № </w:t>
      </w:r>
      <w:r>
        <w:rPr>
          <w:rFonts w:cs="Times New Roman"/>
          <w:sz w:val="22"/>
        </w:rPr>
        <w:t>2</w:t>
      </w:r>
      <w:r w:rsidRPr="00986951">
        <w:rPr>
          <w:rFonts w:cs="Times New Roman"/>
          <w:sz w:val="22"/>
        </w:rPr>
        <w:t xml:space="preserve"> к договору транспортировки газа </w:t>
      </w:r>
    </w:p>
    <w:p w14:paraId="6243CFB8" w14:textId="3C39945E" w:rsidR="004E2CE2" w:rsidRPr="00986951" w:rsidRDefault="004E2CE2" w:rsidP="004E2CE2">
      <w:pPr>
        <w:jc w:val="right"/>
        <w:rPr>
          <w:rFonts w:cs="Times New Roman"/>
          <w:sz w:val="22"/>
        </w:rPr>
      </w:pPr>
      <w:r w:rsidRPr="00986951">
        <w:rPr>
          <w:rFonts w:cs="Times New Roman"/>
          <w:sz w:val="22"/>
        </w:rPr>
        <w:t xml:space="preserve">по газораспределительным сетям </w:t>
      </w:r>
      <w:r w:rsidR="005D35D0">
        <w:rPr>
          <w:rFonts w:cs="Times New Roman"/>
          <w:sz w:val="22"/>
        </w:rPr>
        <w:t>№ ___</w:t>
      </w:r>
      <w:r w:rsidR="005D35D0" w:rsidRPr="004E2CE2">
        <w:rPr>
          <w:rFonts w:cs="Times New Roman"/>
          <w:sz w:val="22"/>
        </w:rPr>
        <w:t xml:space="preserve"> от</w:t>
      </w:r>
      <w:r w:rsidR="005D35D0">
        <w:rPr>
          <w:rFonts w:cs="Times New Roman"/>
          <w:sz w:val="22"/>
        </w:rPr>
        <w:t xml:space="preserve"> ________</w:t>
      </w:r>
      <w:r w:rsidR="005D35D0" w:rsidRPr="004E2CE2">
        <w:rPr>
          <w:rFonts w:cs="Times New Roman"/>
          <w:sz w:val="22"/>
        </w:rPr>
        <w:t>г.</w:t>
      </w:r>
    </w:p>
    <w:p w14:paraId="5E84B257" w14:textId="77777777" w:rsidR="00986951" w:rsidRPr="00986951" w:rsidRDefault="00986951" w:rsidP="00986951">
      <w:pPr>
        <w:pStyle w:val="a3"/>
        <w:rPr>
          <w:rFonts w:cs="Times New Roman"/>
          <w:sz w:val="22"/>
        </w:rPr>
      </w:pPr>
    </w:p>
    <w:p w14:paraId="23BA8E0C" w14:textId="77777777" w:rsidR="00986951" w:rsidRPr="00986951" w:rsidRDefault="00986951" w:rsidP="00986951">
      <w:pPr>
        <w:pStyle w:val="a3"/>
        <w:rPr>
          <w:rFonts w:cs="Times New Roman"/>
          <w:sz w:val="22"/>
        </w:rPr>
      </w:pPr>
    </w:p>
    <w:p w14:paraId="46E81F0D" w14:textId="77777777" w:rsidR="00986951" w:rsidRPr="00986951" w:rsidRDefault="00986951" w:rsidP="00986951">
      <w:pPr>
        <w:pStyle w:val="a3"/>
        <w:rPr>
          <w:rFonts w:cs="Times New Roman"/>
          <w:sz w:val="22"/>
        </w:rPr>
      </w:pPr>
    </w:p>
    <w:p w14:paraId="51FC1482" w14:textId="77777777" w:rsidR="00986951" w:rsidRPr="00986951" w:rsidRDefault="00986951" w:rsidP="00986951">
      <w:pPr>
        <w:widowControl w:val="0"/>
        <w:tabs>
          <w:tab w:val="left" w:leader="underscore" w:pos="6875"/>
        </w:tabs>
        <w:jc w:val="center"/>
        <w:rPr>
          <w:rFonts w:cs="Times New Roman"/>
          <w:b/>
          <w:sz w:val="22"/>
        </w:rPr>
      </w:pPr>
      <w:r w:rsidRPr="00986951">
        <w:rPr>
          <w:rFonts w:cs="Times New Roman"/>
          <w:b/>
          <w:sz w:val="22"/>
        </w:rPr>
        <w:t>АКТ</w:t>
      </w:r>
    </w:p>
    <w:p w14:paraId="4EAB9073" w14:textId="75BE64A4" w:rsidR="00986951" w:rsidRPr="00986951" w:rsidRDefault="00986951" w:rsidP="00986951">
      <w:pPr>
        <w:widowControl w:val="0"/>
        <w:tabs>
          <w:tab w:val="left" w:leader="underscore" w:pos="6875"/>
        </w:tabs>
        <w:jc w:val="center"/>
        <w:rPr>
          <w:rFonts w:cs="Times New Roman"/>
          <w:sz w:val="22"/>
        </w:rPr>
      </w:pPr>
      <w:r w:rsidRPr="00986951">
        <w:rPr>
          <w:rFonts w:cs="Times New Roman"/>
          <w:sz w:val="22"/>
        </w:rPr>
        <w:t xml:space="preserve"> об оказании услуг по транспортировке газа по договору транспортировки газа </w:t>
      </w:r>
    </w:p>
    <w:p w14:paraId="26D161B9" w14:textId="431AC9D9" w:rsidR="00986951" w:rsidRPr="00986951" w:rsidRDefault="00986951" w:rsidP="00986951">
      <w:pPr>
        <w:jc w:val="center"/>
        <w:rPr>
          <w:rFonts w:cs="Times New Roman"/>
          <w:sz w:val="22"/>
        </w:rPr>
      </w:pPr>
      <w:r w:rsidRPr="00986951">
        <w:rPr>
          <w:rFonts w:cs="Times New Roman"/>
          <w:sz w:val="22"/>
        </w:rPr>
        <w:t xml:space="preserve">по газораспределительным сетям </w:t>
      </w:r>
      <w:r w:rsidR="000A7337">
        <w:rPr>
          <w:rFonts w:cs="Times New Roman"/>
          <w:sz w:val="22"/>
        </w:rPr>
        <w:t>№ _____________</w:t>
      </w:r>
      <w:r w:rsidR="004E2CE2">
        <w:rPr>
          <w:rFonts w:cs="Times New Roman"/>
          <w:sz w:val="22"/>
        </w:rPr>
        <w:t xml:space="preserve"> </w:t>
      </w:r>
    </w:p>
    <w:p w14:paraId="499EB6CC" w14:textId="77777777" w:rsidR="00986951" w:rsidRPr="00986951" w:rsidRDefault="00986951" w:rsidP="00986951">
      <w:pPr>
        <w:widowControl w:val="0"/>
        <w:tabs>
          <w:tab w:val="left" w:leader="underscore" w:pos="6875"/>
        </w:tabs>
        <w:jc w:val="center"/>
        <w:rPr>
          <w:rFonts w:cs="Times New Roman"/>
          <w:sz w:val="22"/>
        </w:rPr>
      </w:pPr>
    </w:p>
    <w:p w14:paraId="68D7799D" w14:textId="77777777" w:rsidR="00986951" w:rsidRPr="00986951" w:rsidRDefault="00986951" w:rsidP="00986951">
      <w:pPr>
        <w:widowControl w:val="0"/>
        <w:tabs>
          <w:tab w:val="left" w:leader="underscore" w:pos="6875"/>
        </w:tabs>
        <w:jc w:val="center"/>
        <w:rPr>
          <w:rFonts w:cs="Times New Roman"/>
          <w:sz w:val="22"/>
        </w:rPr>
      </w:pPr>
      <w:r w:rsidRPr="00986951">
        <w:rPr>
          <w:rFonts w:cs="Times New Roman"/>
          <w:sz w:val="22"/>
        </w:rPr>
        <w:t xml:space="preserve">за период _________ 20___ года </w:t>
      </w:r>
    </w:p>
    <w:p w14:paraId="2D615D25" w14:textId="77777777" w:rsidR="00986951" w:rsidRPr="00986951" w:rsidRDefault="00986951" w:rsidP="00986951">
      <w:pPr>
        <w:widowControl w:val="0"/>
        <w:tabs>
          <w:tab w:val="left" w:leader="underscore" w:pos="6875"/>
        </w:tabs>
        <w:jc w:val="center"/>
        <w:rPr>
          <w:rFonts w:cs="Times New Roman"/>
          <w:sz w:val="22"/>
        </w:rPr>
      </w:pPr>
    </w:p>
    <w:p w14:paraId="0B3F1781" w14:textId="77777777" w:rsidR="00986951" w:rsidRPr="00986951" w:rsidRDefault="00986951" w:rsidP="00986951">
      <w:pPr>
        <w:widowControl w:val="0"/>
        <w:tabs>
          <w:tab w:val="left" w:leader="underscore" w:pos="6875"/>
        </w:tabs>
        <w:jc w:val="center"/>
        <w:rPr>
          <w:rFonts w:cs="Times New Roman"/>
          <w:sz w:val="22"/>
        </w:rPr>
      </w:pPr>
    </w:p>
    <w:p w14:paraId="0E757926" w14:textId="77777777" w:rsidR="00986951" w:rsidRPr="00986951" w:rsidRDefault="00986951" w:rsidP="00986951">
      <w:pPr>
        <w:widowControl w:val="0"/>
        <w:tabs>
          <w:tab w:val="left" w:leader="underscore" w:pos="1901"/>
          <w:tab w:val="left" w:leader="underscore" w:pos="3161"/>
          <w:tab w:val="left" w:leader="underscore" w:pos="4068"/>
        </w:tabs>
        <w:spacing w:line="228" w:lineRule="auto"/>
        <w:jc w:val="center"/>
        <w:rPr>
          <w:rFonts w:cs="Times New Roman"/>
          <w:i/>
          <w:iCs/>
          <w:sz w:val="22"/>
        </w:rPr>
      </w:pPr>
      <w:r w:rsidRPr="00986951">
        <w:rPr>
          <w:rFonts w:cs="Times New Roman"/>
          <w:sz w:val="22"/>
        </w:rPr>
        <w:t>Акт составлен «________» ____________ 20______ г</w:t>
      </w:r>
      <w:r w:rsidRPr="00986951">
        <w:rPr>
          <w:rFonts w:cs="Times New Roman"/>
          <w:i/>
          <w:iCs/>
          <w:sz w:val="22"/>
        </w:rPr>
        <w:t>.</w:t>
      </w:r>
    </w:p>
    <w:p w14:paraId="4BB54CA5" w14:textId="77777777" w:rsidR="00986951" w:rsidRPr="00986951" w:rsidRDefault="00986951" w:rsidP="00986951">
      <w:pPr>
        <w:widowControl w:val="0"/>
        <w:tabs>
          <w:tab w:val="left" w:leader="underscore" w:pos="1901"/>
          <w:tab w:val="left" w:leader="underscore" w:pos="3161"/>
          <w:tab w:val="left" w:leader="underscore" w:pos="4068"/>
        </w:tabs>
        <w:spacing w:line="228" w:lineRule="auto"/>
        <w:jc w:val="center"/>
        <w:rPr>
          <w:rFonts w:cs="Times New Roman"/>
          <w:sz w:val="22"/>
        </w:rPr>
      </w:pPr>
    </w:p>
    <w:tbl>
      <w:tblPr>
        <w:tblOverlap w:val="neve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8"/>
        <w:gridCol w:w="5100"/>
        <w:gridCol w:w="1560"/>
        <w:gridCol w:w="1134"/>
        <w:gridCol w:w="1842"/>
      </w:tblGrid>
      <w:tr w:rsidR="00986951" w:rsidRPr="00986951" w14:paraId="308D9D0A" w14:textId="77777777" w:rsidTr="00986951">
        <w:trPr>
          <w:trHeight w:val="1074"/>
          <w:jc w:val="center"/>
        </w:trPr>
        <w:tc>
          <w:tcPr>
            <w:tcW w:w="568" w:type="dxa"/>
            <w:shd w:val="clear" w:color="auto" w:fill="FFFFFF"/>
            <w:vAlign w:val="center"/>
          </w:tcPr>
          <w:p w14:paraId="054A255F" w14:textId="77777777" w:rsidR="00986951" w:rsidRPr="00986951" w:rsidRDefault="00986951" w:rsidP="009E242A">
            <w:pPr>
              <w:widowControl w:val="0"/>
              <w:jc w:val="center"/>
              <w:rPr>
                <w:rFonts w:cs="Times New Roman"/>
                <w:sz w:val="22"/>
              </w:rPr>
            </w:pPr>
            <w:r w:rsidRPr="00986951">
              <w:rPr>
                <w:rFonts w:cs="Times New Roman"/>
                <w:sz w:val="22"/>
              </w:rPr>
              <w:t>№ п/п</w:t>
            </w:r>
          </w:p>
        </w:tc>
        <w:tc>
          <w:tcPr>
            <w:tcW w:w="5100" w:type="dxa"/>
            <w:shd w:val="clear" w:color="auto" w:fill="FFFFFF"/>
            <w:vAlign w:val="center"/>
          </w:tcPr>
          <w:p w14:paraId="08884F4F" w14:textId="77777777" w:rsidR="00986951" w:rsidRPr="00986951" w:rsidRDefault="00986951" w:rsidP="009E242A">
            <w:pPr>
              <w:widowControl w:val="0"/>
              <w:jc w:val="center"/>
              <w:rPr>
                <w:rFonts w:cs="Times New Roman"/>
                <w:sz w:val="22"/>
              </w:rPr>
            </w:pPr>
            <w:r w:rsidRPr="00986951">
              <w:rPr>
                <w:rFonts w:cs="Times New Roman"/>
                <w:sz w:val="22"/>
              </w:rPr>
              <w:t>Наименование услуги</w:t>
            </w:r>
          </w:p>
        </w:tc>
        <w:tc>
          <w:tcPr>
            <w:tcW w:w="1560" w:type="dxa"/>
            <w:shd w:val="clear" w:color="auto" w:fill="FFFFFF"/>
            <w:vAlign w:val="center"/>
          </w:tcPr>
          <w:p w14:paraId="70573A1A" w14:textId="77777777" w:rsidR="00986951" w:rsidRPr="00986951" w:rsidRDefault="00986951" w:rsidP="009E242A">
            <w:pPr>
              <w:widowControl w:val="0"/>
              <w:jc w:val="center"/>
              <w:rPr>
                <w:rFonts w:cs="Times New Roman"/>
                <w:sz w:val="22"/>
              </w:rPr>
            </w:pPr>
            <w:r w:rsidRPr="00986951">
              <w:rPr>
                <w:rFonts w:cs="Times New Roman"/>
                <w:sz w:val="22"/>
              </w:rPr>
              <w:t>Количество (объем) газа, всего, тыс. м</w:t>
            </w:r>
            <w:r w:rsidRPr="00986951">
              <w:rPr>
                <w:rFonts w:cs="Times New Roman"/>
                <w:sz w:val="22"/>
                <w:vertAlign w:val="superscript"/>
              </w:rPr>
              <w:t>3</w:t>
            </w:r>
            <w:r w:rsidRPr="00986951">
              <w:rPr>
                <w:rFonts w:cs="Times New Roman"/>
                <w:sz w:val="22"/>
              </w:rPr>
              <w:t xml:space="preserve"> </w:t>
            </w:r>
          </w:p>
        </w:tc>
        <w:tc>
          <w:tcPr>
            <w:tcW w:w="1134" w:type="dxa"/>
            <w:shd w:val="clear" w:color="auto" w:fill="FFFFFF"/>
            <w:vAlign w:val="center"/>
          </w:tcPr>
          <w:p w14:paraId="5D5CDE52" w14:textId="77777777" w:rsidR="00986951" w:rsidRPr="00986951" w:rsidRDefault="00986951" w:rsidP="009E242A">
            <w:pPr>
              <w:widowControl w:val="0"/>
              <w:jc w:val="center"/>
              <w:rPr>
                <w:rFonts w:cs="Times New Roman"/>
                <w:sz w:val="22"/>
              </w:rPr>
            </w:pPr>
            <w:r w:rsidRPr="00986951">
              <w:rPr>
                <w:rFonts w:cs="Times New Roman"/>
                <w:sz w:val="22"/>
              </w:rPr>
              <w:t>Цена (тариф), руб.</w:t>
            </w:r>
          </w:p>
        </w:tc>
        <w:tc>
          <w:tcPr>
            <w:tcW w:w="1842" w:type="dxa"/>
            <w:shd w:val="clear" w:color="auto" w:fill="FFFFFF"/>
            <w:vAlign w:val="center"/>
          </w:tcPr>
          <w:p w14:paraId="4EC9D8C3" w14:textId="3F373E71" w:rsidR="00986951" w:rsidRPr="00986951" w:rsidRDefault="00986951" w:rsidP="009E242A">
            <w:pPr>
              <w:widowControl w:val="0"/>
              <w:jc w:val="center"/>
              <w:rPr>
                <w:rFonts w:cs="Times New Roman"/>
                <w:sz w:val="22"/>
              </w:rPr>
            </w:pPr>
            <w:r w:rsidRPr="00986951">
              <w:rPr>
                <w:rFonts w:cs="Times New Roman"/>
                <w:sz w:val="22"/>
              </w:rPr>
              <w:t xml:space="preserve">Стоимость </w:t>
            </w:r>
            <w:r w:rsidR="000847F4" w:rsidRPr="00986951">
              <w:rPr>
                <w:rFonts w:cs="Times New Roman"/>
                <w:sz w:val="22"/>
              </w:rPr>
              <w:t>услуг,</w:t>
            </w:r>
            <w:r w:rsidRPr="00986951">
              <w:rPr>
                <w:rFonts w:cs="Times New Roman"/>
                <w:sz w:val="22"/>
              </w:rPr>
              <w:t xml:space="preserve"> руб.</w:t>
            </w:r>
          </w:p>
        </w:tc>
      </w:tr>
      <w:tr w:rsidR="00986951" w:rsidRPr="00986951" w14:paraId="7D7D780F" w14:textId="77777777" w:rsidTr="00986951">
        <w:trPr>
          <w:trHeight w:hRule="exact" w:val="288"/>
          <w:jc w:val="center"/>
        </w:trPr>
        <w:tc>
          <w:tcPr>
            <w:tcW w:w="568" w:type="dxa"/>
            <w:shd w:val="clear" w:color="auto" w:fill="FFFFFF"/>
            <w:vAlign w:val="center"/>
          </w:tcPr>
          <w:p w14:paraId="43CE4733" w14:textId="77777777" w:rsidR="00986951" w:rsidRPr="00986951" w:rsidRDefault="00986951" w:rsidP="009E242A">
            <w:pPr>
              <w:widowControl w:val="0"/>
              <w:jc w:val="center"/>
              <w:rPr>
                <w:rFonts w:cs="Times New Roman"/>
                <w:sz w:val="22"/>
              </w:rPr>
            </w:pPr>
            <w:r w:rsidRPr="00986951">
              <w:rPr>
                <w:rFonts w:cs="Times New Roman"/>
                <w:sz w:val="22"/>
              </w:rPr>
              <w:t>1</w:t>
            </w:r>
          </w:p>
        </w:tc>
        <w:tc>
          <w:tcPr>
            <w:tcW w:w="5100" w:type="dxa"/>
            <w:shd w:val="clear" w:color="auto" w:fill="FFFFFF"/>
            <w:vAlign w:val="center"/>
          </w:tcPr>
          <w:p w14:paraId="5B8E3CB4" w14:textId="77777777" w:rsidR="00986951" w:rsidRPr="00986951" w:rsidRDefault="00986951" w:rsidP="009E242A">
            <w:pPr>
              <w:widowControl w:val="0"/>
              <w:jc w:val="center"/>
              <w:rPr>
                <w:rFonts w:cs="Times New Roman"/>
                <w:sz w:val="22"/>
              </w:rPr>
            </w:pPr>
            <w:r w:rsidRPr="00986951">
              <w:rPr>
                <w:rFonts w:cs="Times New Roman"/>
                <w:sz w:val="22"/>
              </w:rPr>
              <w:t>2</w:t>
            </w:r>
          </w:p>
        </w:tc>
        <w:tc>
          <w:tcPr>
            <w:tcW w:w="1560" w:type="dxa"/>
            <w:shd w:val="clear" w:color="auto" w:fill="FFFFFF"/>
            <w:vAlign w:val="center"/>
          </w:tcPr>
          <w:p w14:paraId="7ABBA2AC" w14:textId="77777777" w:rsidR="00986951" w:rsidRPr="00986951" w:rsidRDefault="00986951" w:rsidP="009E242A">
            <w:pPr>
              <w:widowControl w:val="0"/>
              <w:jc w:val="center"/>
              <w:rPr>
                <w:rFonts w:cs="Times New Roman"/>
                <w:sz w:val="22"/>
              </w:rPr>
            </w:pPr>
            <w:r w:rsidRPr="00986951">
              <w:rPr>
                <w:rFonts w:cs="Times New Roman"/>
                <w:sz w:val="22"/>
              </w:rPr>
              <w:t>3</w:t>
            </w:r>
          </w:p>
        </w:tc>
        <w:tc>
          <w:tcPr>
            <w:tcW w:w="1134" w:type="dxa"/>
            <w:shd w:val="clear" w:color="auto" w:fill="FFFFFF"/>
            <w:vAlign w:val="center"/>
          </w:tcPr>
          <w:p w14:paraId="0B5CA629" w14:textId="77777777" w:rsidR="00986951" w:rsidRPr="00986951" w:rsidRDefault="00986951" w:rsidP="009E242A">
            <w:pPr>
              <w:widowControl w:val="0"/>
              <w:jc w:val="center"/>
              <w:rPr>
                <w:rFonts w:cs="Times New Roman"/>
                <w:sz w:val="22"/>
              </w:rPr>
            </w:pPr>
            <w:r w:rsidRPr="00986951">
              <w:rPr>
                <w:rFonts w:cs="Times New Roman"/>
                <w:sz w:val="22"/>
              </w:rPr>
              <w:t>4</w:t>
            </w:r>
          </w:p>
        </w:tc>
        <w:tc>
          <w:tcPr>
            <w:tcW w:w="1842" w:type="dxa"/>
            <w:shd w:val="clear" w:color="auto" w:fill="FFFFFF"/>
            <w:vAlign w:val="center"/>
          </w:tcPr>
          <w:p w14:paraId="7C5F282A" w14:textId="77777777" w:rsidR="00986951" w:rsidRPr="00986951" w:rsidRDefault="00986951" w:rsidP="009E242A">
            <w:pPr>
              <w:widowControl w:val="0"/>
              <w:jc w:val="center"/>
              <w:rPr>
                <w:rFonts w:cs="Times New Roman"/>
                <w:sz w:val="22"/>
              </w:rPr>
            </w:pPr>
            <w:r w:rsidRPr="00986951">
              <w:rPr>
                <w:rFonts w:cs="Times New Roman"/>
                <w:sz w:val="22"/>
              </w:rPr>
              <w:t>5</w:t>
            </w:r>
          </w:p>
          <w:p w14:paraId="6994D914" w14:textId="77777777" w:rsidR="00986951" w:rsidRPr="00986951" w:rsidRDefault="00986951" w:rsidP="009E242A">
            <w:pPr>
              <w:widowControl w:val="0"/>
              <w:jc w:val="center"/>
              <w:rPr>
                <w:rFonts w:cs="Times New Roman"/>
                <w:sz w:val="22"/>
              </w:rPr>
            </w:pPr>
            <w:r w:rsidRPr="00986951">
              <w:rPr>
                <w:rFonts w:cs="Times New Roman"/>
                <w:sz w:val="22"/>
              </w:rPr>
              <w:t>6</w:t>
            </w:r>
          </w:p>
          <w:p w14:paraId="0E58BDFE" w14:textId="77777777" w:rsidR="00986951" w:rsidRPr="00986951" w:rsidRDefault="00986951" w:rsidP="009E242A">
            <w:pPr>
              <w:widowControl w:val="0"/>
              <w:jc w:val="center"/>
              <w:rPr>
                <w:rFonts w:cs="Times New Roman"/>
                <w:sz w:val="22"/>
              </w:rPr>
            </w:pPr>
            <w:r w:rsidRPr="00986951">
              <w:rPr>
                <w:rFonts w:cs="Times New Roman"/>
                <w:sz w:val="22"/>
              </w:rPr>
              <w:t>7</w:t>
            </w:r>
          </w:p>
        </w:tc>
      </w:tr>
      <w:tr w:rsidR="00986951" w:rsidRPr="00986951" w14:paraId="750CD5AF" w14:textId="77777777" w:rsidTr="00986951">
        <w:trPr>
          <w:trHeight w:hRule="exact" w:val="699"/>
          <w:jc w:val="center"/>
        </w:trPr>
        <w:tc>
          <w:tcPr>
            <w:tcW w:w="568" w:type="dxa"/>
            <w:shd w:val="clear" w:color="auto" w:fill="FFFFFF"/>
          </w:tcPr>
          <w:p w14:paraId="5173DFE5" w14:textId="77777777" w:rsidR="00986951" w:rsidRPr="00986951" w:rsidRDefault="00986951" w:rsidP="009E242A">
            <w:pPr>
              <w:rPr>
                <w:rFonts w:cs="Times New Roman"/>
                <w:sz w:val="22"/>
              </w:rPr>
            </w:pPr>
            <w:r w:rsidRPr="00986951">
              <w:rPr>
                <w:rFonts w:cs="Times New Roman"/>
                <w:sz w:val="22"/>
              </w:rPr>
              <w:t>1.</w:t>
            </w:r>
          </w:p>
        </w:tc>
        <w:tc>
          <w:tcPr>
            <w:tcW w:w="5100" w:type="dxa"/>
            <w:shd w:val="clear" w:color="auto" w:fill="FFFFFF"/>
          </w:tcPr>
          <w:p w14:paraId="65612530" w14:textId="77777777" w:rsidR="00986951" w:rsidRPr="00986951" w:rsidRDefault="00986951" w:rsidP="009E242A">
            <w:pPr>
              <w:widowControl w:val="0"/>
              <w:rPr>
                <w:rFonts w:cs="Times New Roman"/>
                <w:b/>
                <w:sz w:val="22"/>
              </w:rPr>
            </w:pPr>
            <w:r w:rsidRPr="00986951">
              <w:rPr>
                <w:rFonts w:cs="Times New Roman"/>
                <w:b/>
                <w:sz w:val="22"/>
              </w:rPr>
              <w:t xml:space="preserve">Услуги по транспортировке газа </w:t>
            </w:r>
          </w:p>
        </w:tc>
        <w:tc>
          <w:tcPr>
            <w:tcW w:w="1560" w:type="dxa"/>
            <w:shd w:val="clear" w:color="auto" w:fill="FFFFFF"/>
            <w:vAlign w:val="center"/>
          </w:tcPr>
          <w:p w14:paraId="5ADC89D6" w14:textId="77777777" w:rsidR="00986951" w:rsidRPr="00986951" w:rsidRDefault="00986951" w:rsidP="009E242A">
            <w:pPr>
              <w:jc w:val="center"/>
              <w:rPr>
                <w:rFonts w:cs="Times New Roman"/>
                <w:sz w:val="22"/>
              </w:rPr>
            </w:pPr>
          </w:p>
        </w:tc>
        <w:tc>
          <w:tcPr>
            <w:tcW w:w="1134" w:type="dxa"/>
            <w:shd w:val="clear" w:color="auto" w:fill="FFFFFF"/>
            <w:vAlign w:val="center"/>
          </w:tcPr>
          <w:p w14:paraId="59A0CA0E" w14:textId="77777777" w:rsidR="00986951" w:rsidRPr="00986951" w:rsidRDefault="00986951" w:rsidP="009E242A">
            <w:pPr>
              <w:rPr>
                <w:rFonts w:cs="Times New Roman"/>
                <w:sz w:val="22"/>
              </w:rPr>
            </w:pPr>
          </w:p>
        </w:tc>
        <w:tc>
          <w:tcPr>
            <w:tcW w:w="1842" w:type="dxa"/>
            <w:shd w:val="clear" w:color="auto" w:fill="FFFFFF"/>
            <w:vAlign w:val="center"/>
          </w:tcPr>
          <w:p w14:paraId="087469D5" w14:textId="77777777" w:rsidR="00986951" w:rsidRPr="00986951" w:rsidRDefault="00986951" w:rsidP="009E242A">
            <w:pPr>
              <w:rPr>
                <w:rFonts w:cs="Times New Roman"/>
                <w:sz w:val="22"/>
              </w:rPr>
            </w:pPr>
          </w:p>
        </w:tc>
      </w:tr>
      <w:tr w:rsidR="00986951" w:rsidRPr="00986951" w14:paraId="2B45BD65" w14:textId="77777777" w:rsidTr="00986951">
        <w:trPr>
          <w:trHeight w:hRule="exact" w:val="827"/>
          <w:jc w:val="center"/>
        </w:trPr>
        <w:tc>
          <w:tcPr>
            <w:tcW w:w="568" w:type="dxa"/>
            <w:shd w:val="clear" w:color="auto" w:fill="FFFFFF"/>
          </w:tcPr>
          <w:p w14:paraId="086E9B74" w14:textId="77777777" w:rsidR="00986951" w:rsidRPr="00986951" w:rsidRDefault="00986951" w:rsidP="009E242A">
            <w:pPr>
              <w:rPr>
                <w:rFonts w:cs="Times New Roman"/>
                <w:sz w:val="22"/>
              </w:rPr>
            </w:pPr>
            <w:r w:rsidRPr="00986951">
              <w:rPr>
                <w:rFonts w:cs="Times New Roman"/>
                <w:sz w:val="22"/>
              </w:rPr>
              <w:t>1.1.</w:t>
            </w:r>
          </w:p>
        </w:tc>
        <w:tc>
          <w:tcPr>
            <w:tcW w:w="5100" w:type="dxa"/>
            <w:shd w:val="clear" w:color="auto" w:fill="FFFFFF"/>
            <w:vAlign w:val="center"/>
          </w:tcPr>
          <w:p w14:paraId="164E74CE" w14:textId="77777777" w:rsidR="00986951" w:rsidRPr="00986951" w:rsidRDefault="00986951" w:rsidP="009E242A">
            <w:pPr>
              <w:widowControl w:val="0"/>
              <w:rPr>
                <w:rFonts w:cs="Times New Roman"/>
                <w:sz w:val="22"/>
              </w:rPr>
            </w:pPr>
          </w:p>
        </w:tc>
        <w:tc>
          <w:tcPr>
            <w:tcW w:w="1560" w:type="dxa"/>
            <w:shd w:val="clear" w:color="auto" w:fill="FFFFFF"/>
            <w:vAlign w:val="center"/>
          </w:tcPr>
          <w:p w14:paraId="5AE3B722" w14:textId="77777777" w:rsidR="00986951" w:rsidRPr="00986951" w:rsidRDefault="00986951" w:rsidP="009E242A">
            <w:pPr>
              <w:jc w:val="center"/>
              <w:rPr>
                <w:rFonts w:cs="Times New Roman"/>
                <w:sz w:val="22"/>
              </w:rPr>
            </w:pPr>
          </w:p>
        </w:tc>
        <w:tc>
          <w:tcPr>
            <w:tcW w:w="1134" w:type="dxa"/>
            <w:shd w:val="clear" w:color="auto" w:fill="FFFFFF"/>
            <w:vAlign w:val="center"/>
          </w:tcPr>
          <w:p w14:paraId="6CF58B4F" w14:textId="77777777" w:rsidR="00986951" w:rsidRPr="00986951" w:rsidRDefault="00986951" w:rsidP="009E242A">
            <w:pPr>
              <w:jc w:val="center"/>
              <w:rPr>
                <w:rFonts w:cs="Times New Roman"/>
                <w:color w:val="000000"/>
                <w:sz w:val="22"/>
              </w:rPr>
            </w:pPr>
          </w:p>
        </w:tc>
        <w:tc>
          <w:tcPr>
            <w:tcW w:w="1842" w:type="dxa"/>
            <w:shd w:val="clear" w:color="auto" w:fill="FFFFFF"/>
            <w:vAlign w:val="center"/>
          </w:tcPr>
          <w:p w14:paraId="22EE4E7C" w14:textId="77777777" w:rsidR="00986951" w:rsidRPr="00986951" w:rsidRDefault="00986951" w:rsidP="009E242A">
            <w:pPr>
              <w:jc w:val="center"/>
              <w:rPr>
                <w:rFonts w:cs="Times New Roman"/>
                <w:color w:val="000000"/>
                <w:sz w:val="22"/>
              </w:rPr>
            </w:pPr>
          </w:p>
        </w:tc>
      </w:tr>
      <w:tr w:rsidR="00986951" w:rsidRPr="00986951" w14:paraId="2F6FA2F8" w14:textId="77777777" w:rsidTr="00986951">
        <w:trPr>
          <w:trHeight w:hRule="exact" w:val="302"/>
          <w:jc w:val="center"/>
        </w:trPr>
        <w:tc>
          <w:tcPr>
            <w:tcW w:w="568" w:type="dxa"/>
            <w:shd w:val="clear" w:color="auto" w:fill="FFFFFF"/>
          </w:tcPr>
          <w:p w14:paraId="2D7F9712" w14:textId="77777777" w:rsidR="00986951" w:rsidRPr="00986951" w:rsidRDefault="00986951" w:rsidP="009E242A">
            <w:pPr>
              <w:rPr>
                <w:rFonts w:cs="Times New Roman"/>
                <w:sz w:val="22"/>
              </w:rPr>
            </w:pPr>
          </w:p>
        </w:tc>
        <w:tc>
          <w:tcPr>
            <w:tcW w:w="5100" w:type="dxa"/>
            <w:shd w:val="clear" w:color="auto" w:fill="FFFFFF"/>
          </w:tcPr>
          <w:p w14:paraId="12D35D0B" w14:textId="77777777" w:rsidR="00986951" w:rsidRPr="00986951" w:rsidRDefault="00986951" w:rsidP="009E242A">
            <w:pPr>
              <w:rPr>
                <w:rFonts w:cs="Times New Roman"/>
                <w:sz w:val="22"/>
              </w:rPr>
            </w:pPr>
            <w:r w:rsidRPr="00986951">
              <w:rPr>
                <w:rFonts w:cs="Times New Roman"/>
                <w:sz w:val="22"/>
              </w:rPr>
              <w:t>ИТОГО:</w:t>
            </w:r>
          </w:p>
        </w:tc>
        <w:tc>
          <w:tcPr>
            <w:tcW w:w="1560" w:type="dxa"/>
            <w:shd w:val="clear" w:color="auto" w:fill="FFFFFF"/>
          </w:tcPr>
          <w:p w14:paraId="51A517C2" w14:textId="77777777" w:rsidR="00986951" w:rsidRPr="00986951" w:rsidRDefault="00986951" w:rsidP="009E242A">
            <w:pPr>
              <w:jc w:val="center"/>
              <w:rPr>
                <w:rFonts w:cs="Times New Roman"/>
                <w:b/>
                <w:sz w:val="22"/>
              </w:rPr>
            </w:pPr>
          </w:p>
        </w:tc>
        <w:tc>
          <w:tcPr>
            <w:tcW w:w="1134" w:type="dxa"/>
            <w:shd w:val="clear" w:color="auto" w:fill="FFFFFF"/>
          </w:tcPr>
          <w:p w14:paraId="458D401F" w14:textId="77777777" w:rsidR="00986951" w:rsidRPr="00986951" w:rsidRDefault="00986951" w:rsidP="009E242A">
            <w:pPr>
              <w:rPr>
                <w:rFonts w:cs="Times New Roman"/>
                <w:sz w:val="22"/>
              </w:rPr>
            </w:pPr>
          </w:p>
        </w:tc>
        <w:tc>
          <w:tcPr>
            <w:tcW w:w="1842" w:type="dxa"/>
            <w:shd w:val="clear" w:color="auto" w:fill="FFFFFF"/>
          </w:tcPr>
          <w:p w14:paraId="56E1CC83" w14:textId="77777777" w:rsidR="00986951" w:rsidRPr="00986951" w:rsidRDefault="00986951" w:rsidP="009E242A">
            <w:pPr>
              <w:jc w:val="center"/>
              <w:rPr>
                <w:rFonts w:cs="Times New Roman"/>
                <w:sz w:val="22"/>
              </w:rPr>
            </w:pPr>
          </w:p>
        </w:tc>
      </w:tr>
    </w:tbl>
    <w:p w14:paraId="68CBD4B7" w14:textId="77777777" w:rsidR="00986951" w:rsidRPr="00986951" w:rsidRDefault="00986951" w:rsidP="00986951">
      <w:pPr>
        <w:widowControl w:val="0"/>
        <w:spacing w:after="120"/>
        <w:rPr>
          <w:rFonts w:cs="Times New Roman"/>
          <w:sz w:val="22"/>
        </w:rPr>
      </w:pPr>
    </w:p>
    <w:p w14:paraId="6EAC5B67" w14:textId="77777777" w:rsidR="00986951" w:rsidRPr="00986951" w:rsidRDefault="00986951" w:rsidP="00986951">
      <w:pPr>
        <w:widowControl w:val="0"/>
        <w:spacing w:after="120"/>
        <w:rPr>
          <w:rFonts w:cs="Times New Roman"/>
          <w:sz w:val="22"/>
        </w:rPr>
      </w:pPr>
    </w:p>
    <w:p w14:paraId="653B5FF9" w14:textId="77777777" w:rsidR="00986951" w:rsidRPr="00986951" w:rsidRDefault="00986951" w:rsidP="00986951">
      <w:pPr>
        <w:widowControl w:val="0"/>
        <w:spacing w:after="120"/>
        <w:rPr>
          <w:rFonts w:cs="Times New Roman"/>
          <w:sz w:val="22"/>
        </w:rPr>
      </w:pPr>
    </w:p>
    <w:p w14:paraId="31DDC07B" w14:textId="77777777" w:rsidR="00986951" w:rsidRPr="00986951" w:rsidRDefault="00986951" w:rsidP="00986951">
      <w:pPr>
        <w:widowControl w:val="0"/>
        <w:spacing w:after="120"/>
        <w:rPr>
          <w:rFonts w:cs="Times New Roman"/>
          <w:sz w:val="22"/>
        </w:rPr>
      </w:pPr>
    </w:p>
    <w:tbl>
      <w:tblPr>
        <w:tblW w:w="10456" w:type="dxa"/>
        <w:tblLook w:val="04A0" w:firstRow="1" w:lastRow="0" w:firstColumn="1" w:lastColumn="0" w:noHBand="0" w:noVBand="1"/>
      </w:tblPr>
      <w:tblGrid>
        <w:gridCol w:w="4928"/>
        <w:gridCol w:w="5528"/>
      </w:tblGrid>
      <w:tr w:rsidR="00986951" w:rsidRPr="00841F66" w14:paraId="71F6148E" w14:textId="77777777" w:rsidTr="009E242A">
        <w:trPr>
          <w:trHeight w:val="922"/>
        </w:trPr>
        <w:tc>
          <w:tcPr>
            <w:tcW w:w="4928" w:type="dxa"/>
            <w:shd w:val="clear" w:color="auto" w:fill="auto"/>
          </w:tcPr>
          <w:p w14:paraId="232DED2D" w14:textId="77777777" w:rsidR="00986951" w:rsidRDefault="00986951" w:rsidP="009E242A">
            <w:pPr>
              <w:tabs>
                <w:tab w:val="center" w:pos="2432"/>
              </w:tabs>
              <w:rPr>
                <w:bCs/>
                <w:color w:val="000000"/>
                <w:spacing w:val="-3"/>
                <w:sz w:val="22"/>
              </w:rPr>
            </w:pPr>
            <w:r>
              <w:rPr>
                <w:bCs/>
                <w:color w:val="000000"/>
                <w:spacing w:val="-3"/>
                <w:sz w:val="22"/>
              </w:rPr>
              <w:t>ГРО:</w:t>
            </w:r>
          </w:p>
          <w:p w14:paraId="33F09D8E" w14:textId="6821D8B6" w:rsidR="00986951" w:rsidRPr="00841F66" w:rsidRDefault="00986951" w:rsidP="009E242A">
            <w:pPr>
              <w:tabs>
                <w:tab w:val="center" w:pos="2432"/>
              </w:tabs>
              <w:rPr>
                <w:bCs/>
                <w:color w:val="000000"/>
                <w:spacing w:val="-3"/>
                <w:sz w:val="22"/>
              </w:rPr>
            </w:pPr>
            <w:r w:rsidRPr="00841F66">
              <w:rPr>
                <w:bCs/>
                <w:color w:val="000000"/>
                <w:spacing w:val="-3"/>
                <w:sz w:val="22"/>
              </w:rPr>
              <w:t>Директор</w:t>
            </w:r>
            <w:r w:rsidR="008D6C9A">
              <w:rPr>
                <w:bCs/>
                <w:color w:val="000000"/>
                <w:spacing w:val="-3"/>
                <w:sz w:val="22"/>
              </w:rPr>
              <w:t xml:space="preserve"> </w:t>
            </w:r>
            <w:r w:rsidRPr="00841F66">
              <w:rPr>
                <w:bCs/>
                <w:color w:val="000000"/>
                <w:spacing w:val="-3"/>
                <w:sz w:val="22"/>
              </w:rPr>
              <w:t>ООО ИКЦ «Спецтеплосервис»</w:t>
            </w:r>
          </w:p>
          <w:p w14:paraId="30D931FE" w14:textId="77777777" w:rsidR="00986951" w:rsidRPr="00841F66" w:rsidRDefault="00986951" w:rsidP="009E242A">
            <w:pPr>
              <w:tabs>
                <w:tab w:val="center" w:pos="2432"/>
              </w:tabs>
              <w:rPr>
                <w:bCs/>
                <w:color w:val="000000"/>
                <w:spacing w:val="-3"/>
                <w:sz w:val="22"/>
              </w:rPr>
            </w:pPr>
          </w:p>
          <w:p w14:paraId="175FBC36" w14:textId="46027356" w:rsidR="00986951" w:rsidRPr="00841F66" w:rsidRDefault="00986951" w:rsidP="009E242A">
            <w:pPr>
              <w:tabs>
                <w:tab w:val="center" w:pos="2432"/>
              </w:tabs>
              <w:rPr>
                <w:bCs/>
                <w:color w:val="000000"/>
                <w:spacing w:val="-4"/>
                <w:sz w:val="22"/>
              </w:rPr>
            </w:pPr>
            <w:r w:rsidRPr="00841F66">
              <w:rPr>
                <w:bCs/>
                <w:color w:val="000000"/>
                <w:spacing w:val="-4"/>
                <w:sz w:val="22"/>
              </w:rPr>
              <w:t>__________________ Плужников</w:t>
            </w:r>
            <w:r w:rsidR="005B27B7">
              <w:rPr>
                <w:bCs/>
                <w:color w:val="000000"/>
                <w:spacing w:val="-4"/>
                <w:sz w:val="22"/>
              </w:rPr>
              <w:t xml:space="preserve"> А.Е.</w:t>
            </w:r>
            <w:r w:rsidRPr="00841F66">
              <w:rPr>
                <w:bCs/>
                <w:color w:val="000000"/>
                <w:spacing w:val="-4"/>
                <w:sz w:val="22"/>
              </w:rPr>
              <w:t xml:space="preserve">   </w:t>
            </w:r>
          </w:p>
          <w:p w14:paraId="4EC41C6A" w14:textId="77777777" w:rsidR="00986951" w:rsidRPr="00841F66" w:rsidRDefault="00986951" w:rsidP="009E242A">
            <w:pPr>
              <w:rPr>
                <w:sz w:val="22"/>
              </w:rPr>
            </w:pPr>
            <w:r w:rsidRPr="00841F66">
              <w:rPr>
                <w:bCs/>
                <w:color w:val="000000"/>
                <w:spacing w:val="-4"/>
                <w:sz w:val="22"/>
              </w:rPr>
              <w:t xml:space="preserve">М.П.                       </w:t>
            </w:r>
          </w:p>
        </w:tc>
        <w:tc>
          <w:tcPr>
            <w:tcW w:w="5528" w:type="dxa"/>
            <w:shd w:val="clear" w:color="auto" w:fill="auto"/>
          </w:tcPr>
          <w:p w14:paraId="5482DC35" w14:textId="77777777" w:rsidR="00986951" w:rsidRDefault="00986951" w:rsidP="009E242A">
            <w:pPr>
              <w:pStyle w:val="ae"/>
              <w:spacing w:after="0" w:line="240" w:lineRule="auto"/>
              <w:ind w:left="0"/>
              <w:jc w:val="left"/>
              <w:rPr>
                <w:bCs/>
                <w:sz w:val="22"/>
                <w:szCs w:val="22"/>
              </w:rPr>
            </w:pPr>
            <w:r>
              <w:rPr>
                <w:bCs/>
                <w:sz w:val="22"/>
                <w:szCs w:val="22"/>
              </w:rPr>
              <w:t>Покупатель:</w:t>
            </w:r>
          </w:p>
          <w:p w14:paraId="392AA89B" w14:textId="669DAB64" w:rsidR="00BD5B63" w:rsidRPr="00841F66" w:rsidRDefault="002E6475" w:rsidP="009E242A">
            <w:pPr>
              <w:rPr>
                <w:bCs/>
                <w:sz w:val="22"/>
              </w:rPr>
            </w:pPr>
            <w:r>
              <w:rPr>
                <w:bCs/>
                <w:sz w:val="22"/>
              </w:rPr>
              <w:t>_____________________________</w:t>
            </w:r>
          </w:p>
          <w:p w14:paraId="59518C7D" w14:textId="2F3F63F2" w:rsidR="00986951" w:rsidRPr="00841F66" w:rsidRDefault="00986951" w:rsidP="009E242A">
            <w:pPr>
              <w:rPr>
                <w:bCs/>
                <w:i/>
                <w:sz w:val="22"/>
              </w:rPr>
            </w:pPr>
            <w:r w:rsidRPr="00841F66">
              <w:rPr>
                <w:bCs/>
                <w:sz w:val="22"/>
              </w:rPr>
              <w:t>__________________</w:t>
            </w:r>
            <w:r w:rsidR="00486722" w:rsidRPr="00841F66">
              <w:rPr>
                <w:bCs/>
                <w:sz w:val="22"/>
              </w:rPr>
              <w:t xml:space="preserve">_ </w:t>
            </w:r>
            <w:r w:rsidR="00486722" w:rsidRPr="00486722">
              <w:rPr>
                <w:bCs/>
                <w:iCs/>
                <w:sz w:val="22"/>
              </w:rPr>
              <w:t>Фамилия</w:t>
            </w:r>
            <w:r w:rsidR="00181E17">
              <w:rPr>
                <w:bCs/>
                <w:iCs/>
                <w:sz w:val="22"/>
              </w:rPr>
              <w:t xml:space="preserve"> И.О</w:t>
            </w:r>
            <w:r w:rsidR="00893B58">
              <w:rPr>
                <w:bCs/>
                <w:iCs/>
                <w:sz w:val="22"/>
              </w:rPr>
              <w:t>.</w:t>
            </w:r>
            <w:r w:rsidR="00353540">
              <w:rPr>
                <w:bCs/>
                <w:sz w:val="22"/>
              </w:rPr>
              <w:t xml:space="preserve"> </w:t>
            </w:r>
          </w:p>
          <w:p w14:paraId="28878495" w14:textId="77777777" w:rsidR="00986951" w:rsidRPr="00841F66" w:rsidRDefault="00986951" w:rsidP="009E242A">
            <w:pPr>
              <w:rPr>
                <w:bCs/>
                <w:sz w:val="22"/>
              </w:rPr>
            </w:pPr>
            <w:r w:rsidRPr="00841F66">
              <w:rPr>
                <w:bCs/>
                <w:color w:val="000000"/>
                <w:spacing w:val="-1"/>
                <w:sz w:val="22"/>
              </w:rPr>
              <w:t>М.П.</w:t>
            </w:r>
          </w:p>
        </w:tc>
      </w:tr>
    </w:tbl>
    <w:p w14:paraId="087F6FEB" w14:textId="77777777" w:rsidR="00986951" w:rsidRPr="003F697F" w:rsidRDefault="00986951" w:rsidP="000A7337">
      <w:pPr>
        <w:rPr>
          <w:sz w:val="22"/>
        </w:rPr>
      </w:pPr>
    </w:p>
    <w:sectPr w:rsidR="00986951" w:rsidRPr="003F697F" w:rsidSect="00BC1C90">
      <w:pgSz w:w="11906" w:h="16838" w:code="9"/>
      <w:pgMar w:top="567" w:right="567" w:bottom="567" w:left="1134" w:header="284" w:footer="28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18FC9" w14:textId="77777777" w:rsidR="00773A32" w:rsidRDefault="00773A32" w:rsidP="000E2DD3">
      <w:r>
        <w:separator/>
      </w:r>
    </w:p>
  </w:endnote>
  <w:endnote w:type="continuationSeparator" w:id="0">
    <w:p w14:paraId="7174E95E" w14:textId="77777777" w:rsidR="00773A32" w:rsidRDefault="00773A32" w:rsidP="000E2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E1418" w14:textId="77777777" w:rsidR="00773A32" w:rsidRDefault="00773A32" w:rsidP="000E2DD3">
      <w:r>
        <w:separator/>
      </w:r>
    </w:p>
  </w:footnote>
  <w:footnote w:type="continuationSeparator" w:id="0">
    <w:p w14:paraId="0EB081F3" w14:textId="77777777" w:rsidR="00773A32" w:rsidRDefault="00773A32" w:rsidP="000E2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DDD"/>
    <w:multiLevelType w:val="multilevel"/>
    <w:tmpl w:val="77B82B46"/>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 w15:restartNumberingAfterBreak="0">
    <w:nsid w:val="21F33251"/>
    <w:multiLevelType w:val="multilevel"/>
    <w:tmpl w:val="77B82B46"/>
    <w:lvl w:ilvl="0">
      <w:start w:val="3"/>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34527C3D"/>
    <w:multiLevelType w:val="multilevel"/>
    <w:tmpl w:val="C262AD90"/>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15:restartNumberingAfterBreak="0">
    <w:nsid w:val="524015D0"/>
    <w:multiLevelType w:val="multilevel"/>
    <w:tmpl w:val="F302300C"/>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B073294"/>
    <w:multiLevelType w:val="multilevel"/>
    <w:tmpl w:val="220ED31E"/>
    <w:lvl w:ilvl="0">
      <w:start w:val="5"/>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7696199F"/>
    <w:multiLevelType w:val="multilevel"/>
    <w:tmpl w:val="85B6FF52"/>
    <w:lvl w:ilvl="0">
      <w:start w:val="1"/>
      <w:numFmt w:val="decimal"/>
      <w:lvlText w:val="%1."/>
      <w:lvlJc w:val="left"/>
      <w:pPr>
        <w:ind w:left="1069" w:hanging="360"/>
      </w:pPr>
      <w:rPr>
        <w:rFonts w:hint="default"/>
      </w:rPr>
    </w:lvl>
    <w:lvl w:ilvl="1">
      <w:start w:val="1"/>
      <w:numFmt w:val="decimal"/>
      <w:isLgl/>
      <w:lvlText w:val="%1.%2."/>
      <w:lvlJc w:val="left"/>
      <w:pPr>
        <w:ind w:left="1288" w:hanging="72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16cid:durableId="100808477">
    <w:abstractNumId w:val="5"/>
  </w:num>
  <w:num w:numId="2" w16cid:durableId="1028947430">
    <w:abstractNumId w:val="3"/>
  </w:num>
  <w:num w:numId="3" w16cid:durableId="2138601732">
    <w:abstractNumId w:val="1"/>
  </w:num>
  <w:num w:numId="4" w16cid:durableId="1119911287">
    <w:abstractNumId w:val="4"/>
  </w:num>
  <w:num w:numId="5" w16cid:durableId="1921788350">
    <w:abstractNumId w:val="0"/>
  </w:num>
  <w:num w:numId="6" w16cid:durableId="222715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40"/>
  <w:drawingGridVerticalSpacing w:val="381"/>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041"/>
    <w:rsid w:val="00022875"/>
    <w:rsid w:val="00024536"/>
    <w:rsid w:val="00025CF2"/>
    <w:rsid w:val="000263D8"/>
    <w:rsid w:val="000273DE"/>
    <w:rsid w:val="00030606"/>
    <w:rsid w:val="0003187C"/>
    <w:rsid w:val="00035CB2"/>
    <w:rsid w:val="000369EF"/>
    <w:rsid w:val="00042C9A"/>
    <w:rsid w:val="00043487"/>
    <w:rsid w:val="00044EB8"/>
    <w:rsid w:val="00056AEA"/>
    <w:rsid w:val="00063746"/>
    <w:rsid w:val="00066F7E"/>
    <w:rsid w:val="000713BA"/>
    <w:rsid w:val="0007435F"/>
    <w:rsid w:val="00082C06"/>
    <w:rsid w:val="00083D29"/>
    <w:rsid w:val="000847F4"/>
    <w:rsid w:val="00087CF6"/>
    <w:rsid w:val="0009524C"/>
    <w:rsid w:val="00096433"/>
    <w:rsid w:val="000A015B"/>
    <w:rsid w:val="000A7337"/>
    <w:rsid w:val="000C24E1"/>
    <w:rsid w:val="000D0D65"/>
    <w:rsid w:val="000D1017"/>
    <w:rsid w:val="000E04B9"/>
    <w:rsid w:val="000E2DD3"/>
    <w:rsid w:val="000E6333"/>
    <w:rsid w:val="00100BEE"/>
    <w:rsid w:val="00103321"/>
    <w:rsid w:val="00111484"/>
    <w:rsid w:val="00111698"/>
    <w:rsid w:val="001117EB"/>
    <w:rsid w:val="00115FE1"/>
    <w:rsid w:val="001227EA"/>
    <w:rsid w:val="001321A6"/>
    <w:rsid w:val="001342EB"/>
    <w:rsid w:val="001404F9"/>
    <w:rsid w:val="00141E6B"/>
    <w:rsid w:val="0014313B"/>
    <w:rsid w:val="001576D6"/>
    <w:rsid w:val="00166383"/>
    <w:rsid w:val="00180D59"/>
    <w:rsid w:val="00181E17"/>
    <w:rsid w:val="00190520"/>
    <w:rsid w:val="001960FA"/>
    <w:rsid w:val="001A0908"/>
    <w:rsid w:val="001A2BA4"/>
    <w:rsid w:val="001A3164"/>
    <w:rsid w:val="001A47B9"/>
    <w:rsid w:val="001B09F7"/>
    <w:rsid w:val="001B27DC"/>
    <w:rsid w:val="001C1056"/>
    <w:rsid w:val="001C1A62"/>
    <w:rsid w:val="001C239E"/>
    <w:rsid w:val="001D1A2E"/>
    <w:rsid w:val="001D2B2B"/>
    <w:rsid w:val="001D4382"/>
    <w:rsid w:val="001D477B"/>
    <w:rsid w:val="001D7170"/>
    <w:rsid w:val="001F6BE3"/>
    <w:rsid w:val="00212CBC"/>
    <w:rsid w:val="002132CF"/>
    <w:rsid w:val="00216655"/>
    <w:rsid w:val="00226DE9"/>
    <w:rsid w:val="00227EEE"/>
    <w:rsid w:val="0023412E"/>
    <w:rsid w:val="00245BAD"/>
    <w:rsid w:val="0026449D"/>
    <w:rsid w:val="00265F5B"/>
    <w:rsid w:val="00266963"/>
    <w:rsid w:val="00282BDF"/>
    <w:rsid w:val="002839E9"/>
    <w:rsid w:val="00287E8A"/>
    <w:rsid w:val="00291D69"/>
    <w:rsid w:val="00296EA9"/>
    <w:rsid w:val="002A3AA2"/>
    <w:rsid w:val="002A75E8"/>
    <w:rsid w:val="002B2BFA"/>
    <w:rsid w:val="002B3105"/>
    <w:rsid w:val="002B688F"/>
    <w:rsid w:val="002B7F3A"/>
    <w:rsid w:val="002C2057"/>
    <w:rsid w:val="002C693A"/>
    <w:rsid w:val="002D0CB6"/>
    <w:rsid w:val="002E1039"/>
    <w:rsid w:val="002E6475"/>
    <w:rsid w:val="002F24CF"/>
    <w:rsid w:val="003012A2"/>
    <w:rsid w:val="00302F51"/>
    <w:rsid w:val="00303395"/>
    <w:rsid w:val="00303946"/>
    <w:rsid w:val="00305CAE"/>
    <w:rsid w:val="00311C11"/>
    <w:rsid w:val="0031430E"/>
    <w:rsid w:val="00315A78"/>
    <w:rsid w:val="00324DF5"/>
    <w:rsid w:val="00326F7B"/>
    <w:rsid w:val="003305E3"/>
    <w:rsid w:val="003345E9"/>
    <w:rsid w:val="00343794"/>
    <w:rsid w:val="003463EB"/>
    <w:rsid w:val="00353540"/>
    <w:rsid w:val="0036339F"/>
    <w:rsid w:val="00363F83"/>
    <w:rsid w:val="003747A3"/>
    <w:rsid w:val="00381194"/>
    <w:rsid w:val="003818A2"/>
    <w:rsid w:val="0038218E"/>
    <w:rsid w:val="00383CD0"/>
    <w:rsid w:val="003841DF"/>
    <w:rsid w:val="003846AA"/>
    <w:rsid w:val="00391FAC"/>
    <w:rsid w:val="003925B1"/>
    <w:rsid w:val="00394D35"/>
    <w:rsid w:val="003968B0"/>
    <w:rsid w:val="003A1A4A"/>
    <w:rsid w:val="003A30ED"/>
    <w:rsid w:val="003B1230"/>
    <w:rsid w:val="003C1589"/>
    <w:rsid w:val="003C3A3D"/>
    <w:rsid w:val="003C5DE8"/>
    <w:rsid w:val="003D0146"/>
    <w:rsid w:val="003D42CE"/>
    <w:rsid w:val="003D4585"/>
    <w:rsid w:val="003E5226"/>
    <w:rsid w:val="003E58DE"/>
    <w:rsid w:val="003F210D"/>
    <w:rsid w:val="003F697F"/>
    <w:rsid w:val="003F7904"/>
    <w:rsid w:val="00404B16"/>
    <w:rsid w:val="00423F23"/>
    <w:rsid w:val="00426EAD"/>
    <w:rsid w:val="004313D7"/>
    <w:rsid w:val="004321D7"/>
    <w:rsid w:val="00435970"/>
    <w:rsid w:val="00444D55"/>
    <w:rsid w:val="004508C9"/>
    <w:rsid w:val="00475227"/>
    <w:rsid w:val="004754E3"/>
    <w:rsid w:val="00480CB5"/>
    <w:rsid w:val="004812EF"/>
    <w:rsid w:val="00483685"/>
    <w:rsid w:val="00486722"/>
    <w:rsid w:val="004A08E0"/>
    <w:rsid w:val="004A77DC"/>
    <w:rsid w:val="004B7A22"/>
    <w:rsid w:val="004C1501"/>
    <w:rsid w:val="004C3A6F"/>
    <w:rsid w:val="004C61CE"/>
    <w:rsid w:val="004C61FB"/>
    <w:rsid w:val="004C70D0"/>
    <w:rsid w:val="004D134C"/>
    <w:rsid w:val="004D1E18"/>
    <w:rsid w:val="004D6031"/>
    <w:rsid w:val="004E2CE2"/>
    <w:rsid w:val="004F4EC5"/>
    <w:rsid w:val="004F5FAE"/>
    <w:rsid w:val="0050643C"/>
    <w:rsid w:val="00506E6A"/>
    <w:rsid w:val="005115C2"/>
    <w:rsid w:val="00513B06"/>
    <w:rsid w:val="00513BDF"/>
    <w:rsid w:val="00523175"/>
    <w:rsid w:val="00530041"/>
    <w:rsid w:val="00530826"/>
    <w:rsid w:val="00535B9F"/>
    <w:rsid w:val="0053630E"/>
    <w:rsid w:val="005418AA"/>
    <w:rsid w:val="00561E17"/>
    <w:rsid w:val="00572D06"/>
    <w:rsid w:val="00587E3F"/>
    <w:rsid w:val="005936BB"/>
    <w:rsid w:val="0059374D"/>
    <w:rsid w:val="005947F1"/>
    <w:rsid w:val="005A271D"/>
    <w:rsid w:val="005A6028"/>
    <w:rsid w:val="005A775C"/>
    <w:rsid w:val="005B1648"/>
    <w:rsid w:val="005B27B7"/>
    <w:rsid w:val="005B3762"/>
    <w:rsid w:val="005B3911"/>
    <w:rsid w:val="005B76F1"/>
    <w:rsid w:val="005C19C6"/>
    <w:rsid w:val="005C3168"/>
    <w:rsid w:val="005C619B"/>
    <w:rsid w:val="005D0BBE"/>
    <w:rsid w:val="005D35D0"/>
    <w:rsid w:val="005D5FAF"/>
    <w:rsid w:val="005E1BA6"/>
    <w:rsid w:val="005F0692"/>
    <w:rsid w:val="005F2204"/>
    <w:rsid w:val="005F5877"/>
    <w:rsid w:val="006035E4"/>
    <w:rsid w:val="006103B0"/>
    <w:rsid w:val="006122EB"/>
    <w:rsid w:val="00613337"/>
    <w:rsid w:val="00622E52"/>
    <w:rsid w:val="0062636C"/>
    <w:rsid w:val="006279B1"/>
    <w:rsid w:val="00640467"/>
    <w:rsid w:val="00641E3C"/>
    <w:rsid w:val="006471AC"/>
    <w:rsid w:val="0065450D"/>
    <w:rsid w:val="00657743"/>
    <w:rsid w:val="006609C7"/>
    <w:rsid w:val="00662874"/>
    <w:rsid w:val="006646BD"/>
    <w:rsid w:val="00666BEE"/>
    <w:rsid w:val="00671384"/>
    <w:rsid w:val="00672F42"/>
    <w:rsid w:val="00677240"/>
    <w:rsid w:val="00691D13"/>
    <w:rsid w:val="0069524E"/>
    <w:rsid w:val="006A10C5"/>
    <w:rsid w:val="006A377B"/>
    <w:rsid w:val="006C0D1D"/>
    <w:rsid w:val="006C25D3"/>
    <w:rsid w:val="006D09CC"/>
    <w:rsid w:val="006D42FD"/>
    <w:rsid w:val="006D7B8B"/>
    <w:rsid w:val="006E0163"/>
    <w:rsid w:val="006E05E7"/>
    <w:rsid w:val="006E68D3"/>
    <w:rsid w:val="006F3D91"/>
    <w:rsid w:val="006F6FB9"/>
    <w:rsid w:val="00700069"/>
    <w:rsid w:val="00700FCC"/>
    <w:rsid w:val="007067FE"/>
    <w:rsid w:val="007178D6"/>
    <w:rsid w:val="00721A29"/>
    <w:rsid w:val="00740DB3"/>
    <w:rsid w:val="0074148D"/>
    <w:rsid w:val="00747233"/>
    <w:rsid w:val="00747405"/>
    <w:rsid w:val="007546B7"/>
    <w:rsid w:val="00757D17"/>
    <w:rsid w:val="007622C4"/>
    <w:rsid w:val="00770D1F"/>
    <w:rsid w:val="0077273D"/>
    <w:rsid w:val="00772994"/>
    <w:rsid w:val="00773A32"/>
    <w:rsid w:val="00783AB0"/>
    <w:rsid w:val="00786576"/>
    <w:rsid w:val="0078745A"/>
    <w:rsid w:val="00790906"/>
    <w:rsid w:val="00795147"/>
    <w:rsid w:val="007A111E"/>
    <w:rsid w:val="007A6FD9"/>
    <w:rsid w:val="007D5639"/>
    <w:rsid w:val="007E104B"/>
    <w:rsid w:val="007E1704"/>
    <w:rsid w:val="007E258D"/>
    <w:rsid w:val="007E3A65"/>
    <w:rsid w:val="007F0B2A"/>
    <w:rsid w:val="00800DD8"/>
    <w:rsid w:val="008071C2"/>
    <w:rsid w:val="00812BA9"/>
    <w:rsid w:val="00816BFB"/>
    <w:rsid w:val="00817AEA"/>
    <w:rsid w:val="00821B7A"/>
    <w:rsid w:val="0083487E"/>
    <w:rsid w:val="008403E8"/>
    <w:rsid w:val="00841F66"/>
    <w:rsid w:val="00854234"/>
    <w:rsid w:val="00857745"/>
    <w:rsid w:val="0086028B"/>
    <w:rsid w:val="00871205"/>
    <w:rsid w:val="008755D5"/>
    <w:rsid w:val="00877BEE"/>
    <w:rsid w:val="00881949"/>
    <w:rsid w:val="00882A5B"/>
    <w:rsid w:val="00886778"/>
    <w:rsid w:val="00893B58"/>
    <w:rsid w:val="0089409E"/>
    <w:rsid w:val="00895DFF"/>
    <w:rsid w:val="008967C8"/>
    <w:rsid w:val="008A0F50"/>
    <w:rsid w:val="008D07BB"/>
    <w:rsid w:val="008D2B50"/>
    <w:rsid w:val="008D5C7F"/>
    <w:rsid w:val="008D6C9A"/>
    <w:rsid w:val="008D7291"/>
    <w:rsid w:val="008E08CD"/>
    <w:rsid w:val="008E0D2E"/>
    <w:rsid w:val="008E3694"/>
    <w:rsid w:val="008F1291"/>
    <w:rsid w:val="008F51B7"/>
    <w:rsid w:val="009007FA"/>
    <w:rsid w:val="00900DD1"/>
    <w:rsid w:val="00902FDA"/>
    <w:rsid w:val="00912A29"/>
    <w:rsid w:val="00912A4B"/>
    <w:rsid w:val="009155F3"/>
    <w:rsid w:val="00921CF4"/>
    <w:rsid w:val="00922E78"/>
    <w:rsid w:val="00924F4F"/>
    <w:rsid w:val="009409D7"/>
    <w:rsid w:val="00944E4F"/>
    <w:rsid w:val="00945AAB"/>
    <w:rsid w:val="00953716"/>
    <w:rsid w:val="009543FD"/>
    <w:rsid w:val="00956F1D"/>
    <w:rsid w:val="00960578"/>
    <w:rsid w:val="009716EC"/>
    <w:rsid w:val="00980B34"/>
    <w:rsid w:val="00982658"/>
    <w:rsid w:val="00983672"/>
    <w:rsid w:val="00986951"/>
    <w:rsid w:val="009A3A43"/>
    <w:rsid w:val="009A7D32"/>
    <w:rsid w:val="009B42C1"/>
    <w:rsid w:val="009B6214"/>
    <w:rsid w:val="009C19D0"/>
    <w:rsid w:val="009C356F"/>
    <w:rsid w:val="009C56B9"/>
    <w:rsid w:val="009C70B0"/>
    <w:rsid w:val="009D389D"/>
    <w:rsid w:val="009E0B0C"/>
    <w:rsid w:val="009F21D5"/>
    <w:rsid w:val="009F49EB"/>
    <w:rsid w:val="009F6BED"/>
    <w:rsid w:val="00A3123E"/>
    <w:rsid w:val="00A41A4A"/>
    <w:rsid w:val="00A5412C"/>
    <w:rsid w:val="00A6655F"/>
    <w:rsid w:val="00A70566"/>
    <w:rsid w:val="00A82609"/>
    <w:rsid w:val="00AA0CB0"/>
    <w:rsid w:val="00AA4BAA"/>
    <w:rsid w:val="00AA6095"/>
    <w:rsid w:val="00AB1223"/>
    <w:rsid w:val="00AB13B1"/>
    <w:rsid w:val="00AC4A05"/>
    <w:rsid w:val="00AC55CD"/>
    <w:rsid w:val="00AC6219"/>
    <w:rsid w:val="00AD152A"/>
    <w:rsid w:val="00AD4A10"/>
    <w:rsid w:val="00AE7F25"/>
    <w:rsid w:val="00AF154C"/>
    <w:rsid w:val="00AF18EA"/>
    <w:rsid w:val="00AF2E32"/>
    <w:rsid w:val="00AF3094"/>
    <w:rsid w:val="00AF5EEB"/>
    <w:rsid w:val="00B11B2F"/>
    <w:rsid w:val="00B176CA"/>
    <w:rsid w:val="00B20B17"/>
    <w:rsid w:val="00B217A9"/>
    <w:rsid w:val="00B26A02"/>
    <w:rsid w:val="00B36396"/>
    <w:rsid w:val="00B36934"/>
    <w:rsid w:val="00B36D74"/>
    <w:rsid w:val="00B3784D"/>
    <w:rsid w:val="00B43BF6"/>
    <w:rsid w:val="00B47905"/>
    <w:rsid w:val="00B7517A"/>
    <w:rsid w:val="00B77C90"/>
    <w:rsid w:val="00B8681F"/>
    <w:rsid w:val="00B931DD"/>
    <w:rsid w:val="00B94359"/>
    <w:rsid w:val="00B97656"/>
    <w:rsid w:val="00BB110E"/>
    <w:rsid w:val="00BB4E29"/>
    <w:rsid w:val="00BC49C0"/>
    <w:rsid w:val="00BC6449"/>
    <w:rsid w:val="00BD5B63"/>
    <w:rsid w:val="00BE0F2A"/>
    <w:rsid w:val="00BF02E4"/>
    <w:rsid w:val="00BF2D20"/>
    <w:rsid w:val="00BF47CD"/>
    <w:rsid w:val="00C06144"/>
    <w:rsid w:val="00C103C0"/>
    <w:rsid w:val="00C12B93"/>
    <w:rsid w:val="00C21AF9"/>
    <w:rsid w:val="00C53490"/>
    <w:rsid w:val="00C65957"/>
    <w:rsid w:val="00C6797B"/>
    <w:rsid w:val="00C814F7"/>
    <w:rsid w:val="00C81B37"/>
    <w:rsid w:val="00C865DF"/>
    <w:rsid w:val="00C91FD6"/>
    <w:rsid w:val="00CA03ED"/>
    <w:rsid w:val="00CC2C08"/>
    <w:rsid w:val="00CC6CD6"/>
    <w:rsid w:val="00CC7888"/>
    <w:rsid w:val="00CD21A4"/>
    <w:rsid w:val="00CD6D56"/>
    <w:rsid w:val="00CE17B9"/>
    <w:rsid w:val="00CE1F44"/>
    <w:rsid w:val="00CE2C6B"/>
    <w:rsid w:val="00CE2CDE"/>
    <w:rsid w:val="00CE352A"/>
    <w:rsid w:val="00CE484E"/>
    <w:rsid w:val="00CF4B35"/>
    <w:rsid w:val="00CF7661"/>
    <w:rsid w:val="00D01F3E"/>
    <w:rsid w:val="00D06F9E"/>
    <w:rsid w:val="00D10A8C"/>
    <w:rsid w:val="00D136D7"/>
    <w:rsid w:val="00D14A69"/>
    <w:rsid w:val="00D15EF8"/>
    <w:rsid w:val="00D172E9"/>
    <w:rsid w:val="00D221CA"/>
    <w:rsid w:val="00D2237F"/>
    <w:rsid w:val="00D239A0"/>
    <w:rsid w:val="00D272AA"/>
    <w:rsid w:val="00D469B4"/>
    <w:rsid w:val="00D50E1A"/>
    <w:rsid w:val="00D52372"/>
    <w:rsid w:val="00D53F5E"/>
    <w:rsid w:val="00D84229"/>
    <w:rsid w:val="00D872BF"/>
    <w:rsid w:val="00D90EE8"/>
    <w:rsid w:val="00D91B9C"/>
    <w:rsid w:val="00D93306"/>
    <w:rsid w:val="00DA3C0C"/>
    <w:rsid w:val="00DA7E8E"/>
    <w:rsid w:val="00DC0E6D"/>
    <w:rsid w:val="00DC39D4"/>
    <w:rsid w:val="00DC7A4C"/>
    <w:rsid w:val="00DE12E0"/>
    <w:rsid w:val="00DE2754"/>
    <w:rsid w:val="00DE396A"/>
    <w:rsid w:val="00DE3E30"/>
    <w:rsid w:val="00DE3EA1"/>
    <w:rsid w:val="00DE52E2"/>
    <w:rsid w:val="00DE67EA"/>
    <w:rsid w:val="00E01499"/>
    <w:rsid w:val="00E034E3"/>
    <w:rsid w:val="00E13BCE"/>
    <w:rsid w:val="00E13D9A"/>
    <w:rsid w:val="00E147A8"/>
    <w:rsid w:val="00E16535"/>
    <w:rsid w:val="00E32E4E"/>
    <w:rsid w:val="00E371FB"/>
    <w:rsid w:val="00E41458"/>
    <w:rsid w:val="00E4265B"/>
    <w:rsid w:val="00E43DE9"/>
    <w:rsid w:val="00E4403F"/>
    <w:rsid w:val="00E50CFB"/>
    <w:rsid w:val="00E524B7"/>
    <w:rsid w:val="00E57CA8"/>
    <w:rsid w:val="00E65FBC"/>
    <w:rsid w:val="00E70888"/>
    <w:rsid w:val="00E71BB8"/>
    <w:rsid w:val="00E82BD3"/>
    <w:rsid w:val="00E8504A"/>
    <w:rsid w:val="00E94910"/>
    <w:rsid w:val="00EA21B1"/>
    <w:rsid w:val="00EA4788"/>
    <w:rsid w:val="00EA6A7A"/>
    <w:rsid w:val="00EB014C"/>
    <w:rsid w:val="00EB698F"/>
    <w:rsid w:val="00EB7C10"/>
    <w:rsid w:val="00EC6B10"/>
    <w:rsid w:val="00ED21D5"/>
    <w:rsid w:val="00EF52FC"/>
    <w:rsid w:val="00EF62C2"/>
    <w:rsid w:val="00F02E61"/>
    <w:rsid w:val="00F10E55"/>
    <w:rsid w:val="00F13D60"/>
    <w:rsid w:val="00F20320"/>
    <w:rsid w:val="00F21FA9"/>
    <w:rsid w:val="00F22DFA"/>
    <w:rsid w:val="00F26A6D"/>
    <w:rsid w:val="00F332D3"/>
    <w:rsid w:val="00F3444B"/>
    <w:rsid w:val="00F349FE"/>
    <w:rsid w:val="00F40A4E"/>
    <w:rsid w:val="00F41F74"/>
    <w:rsid w:val="00F439A9"/>
    <w:rsid w:val="00F50B7C"/>
    <w:rsid w:val="00F57E43"/>
    <w:rsid w:val="00F61D3D"/>
    <w:rsid w:val="00F64B59"/>
    <w:rsid w:val="00F64F15"/>
    <w:rsid w:val="00F667AD"/>
    <w:rsid w:val="00F875C8"/>
    <w:rsid w:val="00F95C6D"/>
    <w:rsid w:val="00FA1E54"/>
    <w:rsid w:val="00FB03AF"/>
    <w:rsid w:val="00FB4297"/>
    <w:rsid w:val="00FB4340"/>
    <w:rsid w:val="00FB4959"/>
    <w:rsid w:val="00FB71D6"/>
    <w:rsid w:val="00FC7FE2"/>
    <w:rsid w:val="00FE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177E254"/>
  <w15:docId w15:val="{D5E1F87C-06C5-4EC4-BD1B-21A809A32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0B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0E6D"/>
    <w:pPr>
      <w:ind w:left="720"/>
      <w:contextualSpacing/>
    </w:pPr>
  </w:style>
  <w:style w:type="table" w:styleId="a4">
    <w:name w:val="Table Grid"/>
    <w:basedOn w:val="a1"/>
    <w:uiPriority w:val="39"/>
    <w:rsid w:val="00EF52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613337"/>
    <w:rPr>
      <w:color w:val="0000FF" w:themeColor="hyperlink"/>
      <w:u w:val="single"/>
    </w:rPr>
  </w:style>
  <w:style w:type="paragraph" w:styleId="a6">
    <w:name w:val="Balloon Text"/>
    <w:basedOn w:val="a"/>
    <w:link w:val="a7"/>
    <w:uiPriority w:val="99"/>
    <w:semiHidden/>
    <w:unhideWhenUsed/>
    <w:rsid w:val="009F49EB"/>
    <w:rPr>
      <w:rFonts w:ascii="Tahoma" w:hAnsi="Tahoma" w:cs="Tahoma"/>
      <w:sz w:val="16"/>
      <w:szCs w:val="16"/>
    </w:rPr>
  </w:style>
  <w:style w:type="character" w:customStyle="1" w:styleId="a7">
    <w:name w:val="Текст выноски Знак"/>
    <w:basedOn w:val="a0"/>
    <w:link w:val="a6"/>
    <w:uiPriority w:val="99"/>
    <w:semiHidden/>
    <w:rsid w:val="009F49EB"/>
    <w:rPr>
      <w:rFonts w:ascii="Tahoma" w:hAnsi="Tahoma" w:cs="Tahoma"/>
      <w:sz w:val="16"/>
      <w:szCs w:val="16"/>
    </w:rPr>
  </w:style>
  <w:style w:type="paragraph" w:styleId="a8">
    <w:name w:val="header"/>
    <w:basedOn w:val="a"/>
    <w:link w:val="a9"/>
    <w:uiPriority w:val="99"/>
    <w:unhideWhenUsed/>
    <w:rsid w:val="000E2DD3"/>
    <w:pPr>
      <w:tabs>
        <w:tab w:val="center" w:pos="4677"/>
        <w:tab w:val="right" w:pos="9355"/>
      </w:tabs>
    </w:pPr>
  </w:style>
  <w:style w:type="character" w:customStyle="1" w:styleId="a9">
    <w:name w:val="Верхний колонтитул Знак"/>
    <w:basedOn w:val="a0"/>
    <w:link w:val="a8"/>
    <w:uiPriority w:val="99"/>
    <w:rsid w:val="000E2DD3"/>
  </w:style>
  <w:style w:type="paragraph" w:styleId="aa">
    <w:name w:val="footer"/>
    <w:basedOn w:val="a"/>
    <w:link w:val="ab"/>
    <w:uiPriority w:val="99"/>
    <w:unhideWhenUsed/>
    <w:rsid w:val="000E2DD3"/>
    <w:pPr>
      <w:tabs>
        <w:tab w:val="center" w:pos="4677"/>
        <w:tab w:val="right" w:pos="9355"/>
      </w:tabs>
    </w:pPr>
  </w:style>
  <w:style w:type="character" w:customStyle="1" w:styleId="ab">
    <w:name w:val="Нижний колонтитул Знак"/>
    <w:basedOn w:val="a0"/>
    <w:link w:val="aa"/>
    <w:uiPriority w:val="99"/>
    <w:rsid w:val="000E2DD3"/>
  </w:style>
  <w:style w:type="paragraph" w:customStyle="1" w:styleId="TableParagraph">
    <w:name w:val="Table Paragraph"/>
    <w:basedOn w:val="a"/>
    <w:uiPriority w:val="1"/>
    <w:qFormat/>
    <w:rsid w:val="00772994"/>
    <w:pPr>
      <w:widowControl w:val="0"/>
      <w:autoSpaceDE w:val="0"/>
      <w:autoSpaceDN w:val="0"/>
      <w:spacing w:before="17"/>
      <w:ind w:left="154"/>
      <w:jc w:val="center"/>
    </w:pPr>
    <w:rPr>
      <w:rFonts w:ascii="Arial" w:eastAsia="Arial" w:hAnsi="Arial" w:cs="Arial"/>
      <w:sz w:val="22"/>
    </w:rPr>
  </w:style>
  <w:style w:type="paragraph" w:styleId="ac">
    <w:name w:val="Body Text"/>
    <w:basedOn w:val="a"/>
    <w:link w:val="ad"/>
    <w:rsid w:val="00772994"/>
    <w:pPr>
      <w:spacing w:after="120"/>
    </w:pPr>
    <w:rPr>
      <w:rFonts w:eastAsia="Times New Roman" w:cs="Times New Roman"/>
      <w:sz w:val="24"/>
      <w:szCs w:val="24"/>
      <w:lang w:eastAsia="ru-RU"/>
    </w:rPr>
  </w:style>
  <w:style w:type="character" w:customStyle="1" w:styleId="ad">
    <w:name w:val="Основной текст Знак"/>
    <w:basedOn w:val="a0"/>
    <w:link w:val="ac"/>
    <w:rsid w:val="00772994"/>
    <w:rPr>
      <w:rFonts w:eastAsia="Times New Roman" w:cs="Times New Roman"/>
      <w:sz w:val="24"/>
      <w:szCs w:val="24"/>
      <w:lang w:eastAsia="ru-RU"/>
    </w:rPr>
  </w:style>
  <w:style w:type="paragraph" w:customStyle="1" w:styleId="1">
    <w:name w:val="Обычный1"/>
    <w:rsid w:val="004F4EC5"/>
    <w:pPr>
      <w:snapToGrid w:val="0"/>
    </w:pPr>
    <w:rPr>
      <w:rFonts w:ascii="Helvetica" w:eastAsia="Times New Roman" w:hAnsi="Helvetica" w:cs="Times New Roman"/>
      <w:sz w:val="20"/>
      <w:szCs w:val="20"/>
      <w:lang w:eastAsia="ru-RU"/>
    </w:rPr>
  </w:style>
  <w:style w:type="paragraph" w:styleId="ae">
    <w:name w:val="Body Text Indent"/>
    <w:basedOn w:val="a"/>
    <w:link w:val="af"/>
    <w:rsid w:val="00841F66"/>
    <w:pPr>
      <w:widowControl w:val="0"/>
      <w:suppressAutoHyphens/>
      <w:overflowPunct w:val="0"/>
      <w:spacing w:after="120" w:line="276" w:lineRule="auto"/>
      <w:ind w:left="283"/>
      <w:jc w:val="both"/>
    </w:pPr>
    <w:rPr>
      <w:rFonts w:eastAsia="Times New Roman" w:cs="Times New Roman"/>
      <w:color w:val="00000A"/>
      <w:sz w:val="20"/>
      <w:szCs w:val="20"/>
      <w:lang w:eastAsia="ru-RU"/>
    </w:rPr>
  </w:style>
  <w:style w:type="character" w:customStyle="1" w:styleId="af">
    <w:name w:val="Основной текст с отступом Знак"/>
    <w:basedOn w:val="a0"/>
    <w:link w:val="ae"/>
    <w:rsid w:val="00841F66"/>
    <w:rPr>
      <w:rFonts w:eastAsia="Times New Roman" w:cs="Times New Roman"/>
      <w:color w:val="00000A"/>
      <w:sz w:val="20"/>
      <w:szCs w:val="20"/>
      <w:lang w:eastAsia="ru-RU"/>
    </w:rPr>
  </w:style>
  <w:style w:type="paragraph" w:customStyle="1" w:styleId="Style1">
    <w:name w:val="Style1"/>
    <w:basedOn w:val="a"/>
    <w:rsid w:val="00986951"/>
    <w:pPr>
      <w:widowControl w:val="0"/>
      <w:autoSpaceDE w:val="0"/>
      <w:autoSpaceDN w:val="0"/>
      <w:adjustRightInd w:val="0"/>
    </w:pPr>
    <w:rPr>
      <w:rFonts w:eastAsia="Times New Roman" w:cs="Times New Roman"/>
      <w:sz w:val="24"/>
      <w:szCs w:val="24"/>
      <w:lang w:eastAsia="ru-RU"/>
    </w:rPr>
  </w:style>
  <w:style w:type="character" w:customStyle="1" w:styleId="FontStyle19">
    <w:name w:val="Font Style19"/>
    <w:rsid w:val="00986951"/>
    <w:rPr>
      <w:rFonts w:ascii="Times New Roman" w:hAnsi="Times New Roman" w:cs="Times New Roman"/>
      <w:b/>
      <w:bCs/>
      <w:sz w:val="26"/>
      <w:szCs w:val="26"/>
    </w:rPr>
  </w:style>
  <w:style w:type="character" w:customStyle="1" w:styleId="longcopy">
    <w:name w:val="long_copy"/>
    <w:basedOn w:val="a0"/>
    <w:rsid w:val="00CE484E"/>
  </w:style>
  <w:style w:type="character" w:styleId="af0">
    <w:name w:val="Strong"/>
    <w:basedOn w:val="a0"/>
    <w:uiPriority w:val="22"/>
    <w:qFormat/>
    <w:rsid w:val="00353540"/>
    <w:rPr>
      <w:b/>
      <w:bCs/>
    </w:rPr>
  </w:style>
  <w:style w:type="character" w:styleId="af1">
    <w:name w:val="Unresolved Mention"/>
    <w:basedOn w:val="a0"/>
    <w:uiPriority w:val="99"/>
    <w:semiHidden/>
    <w:unhideWhenUsed/>
    <w:rsid w:val="009F2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69903">
      <w:bodyDiv w:val="1"/>
      <w:marLeft w:val="0"/>
      <w:marRight w:val="0"/>
      <w:marTop w:val="0"/>
      <w:marBottom w:val="0"/>
      <w:divBdr>
        <w:top w:val="none" w:sz="0" w:space="0" w:color="auto"/>
        <w:left w:val="none" w:sz="0" w:space="0" w:color="auto"/>
        <w:bottom w:val="none" w:sz="0" w:space="0" w:color="auto"/>
        <w:right w:val="none" w:sz="0" w:space="0" w:color="auto"/>
      </w:divBdr>
    </w:div>
    <w:div w:id="398796986">
      <w:bodyDiv w:val="1"/>
      <w:marLeft w:val="0"/>
      <w:marRight w:val="0"/>
      <w:marTop w:val="0"/>
      <w:marBottom w:val="0"/>
      <w:divBdr>
        <w:top w:val="none" w:sz="0" w:space="0" w:color="auto"/>
        <w:left w:val="none" w:sz="0" w:space="0" w:color="auto"/>
        <w:bottom w:val="none" w:sz="0" w:space="0" w:color="auto"/>
        <w:right w:val="none" w:sz="0" w:space="0" w:color="auto"/>
      </w:divBdr>
    </w:div>
    <w:div w:id="661548252">
      <w:bodyDiv w:val="1"/>
      <w:marLeft w:val="0"/>
      <w:marRight w:val="0"/>
      <w:marTop w:val="0"/>
      <w:marBottom w:val="0"/>
      <w:divBdr>
        <w:top w:val="none" w:sz="0" w:space="0" w:color="auto"/>
        <w:left w:val="none" w:sz="0" w:space="0" w:color="auto"/>
        <w:bottom w:val="none" w:sz="0" w:space="0" w:color="auto"/>
        <w:right w:val="none" w:sz="0" w:space="0" w:color="auto"/>
      </w:divBdr>
    </w:div>
    <w:div w:id="691758289">
      <w:bodyDiv w:val="1"/>
      <w:marLeft w:val="0"/>
      <w:marRight w:val="0"/>
      <w:marTop w:val="0"/>
      <w:marBottom w:val="0"/>
      <w:divBdr>
        <w:top w:val="none" w:sz="0" w:space="0" w:color="auto"/>
        <w:left w:val="none" w:sz="0" w:space="0" w:color="auto"/>
        <w:bottom w:val="none" w:sz="0" w:space="0" w:color="auto"/>
        <w:right w:val="none" w:sz="0" w:space="0" w:color="auto"/>
      </w:divBdr>
    </w:div>
    <w:div w:id="1383365497">
      <w:bodyDiv w:val="1"/>
      <w:marLeft w:val="0"/>
      <w:marRight w:val="0"/>
      <w:marTop w:val="0"/>
      <w:marBottom w:val="0"/>
      <w:divBdr>
        <w:top w:val="none" w:sz="0" w:space="0" w:color="auto"/>
        <w:left w:val="none" w:sz="0" w:space="0" w:color="auto"/>
        <w:bottom w:val="none" w:sz="0" w:space="0" w:color="auto"/>
        <w:right w:val="none" w:sz="0" w:space="0" w:color="auto"/>
      </w:divBdr>
    </w:div>
    <w:div w:id="1903520368">
      <w:bodyDiv w:val="1"/>
      <w:marLeft w:val="0"/>
      <w:marRight w:val="0"/>
      <w:marTop w:val="0"/>
      <w:marBottom w:val="0"/>
      <w:divBdr>
        <w:top w:val="none" w:sz="0" w:space="0" w:color="auto"/>
        <w:left w:val="none" w:sz="0" w:space="0" w:color="auto"/>
        <w:bottom w:val="none" w:sz="0" w:space="0" w:color="auto"/>
        <w:right w:val="none" w:sz="0" w:space="0" w:color="auto"/>
      </w:divBdr>
    </w:div>
    <w:div w:id="194387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DDC48-0859-499B-A7FD-E8B9F85CE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2708</Words>
  <Characters>15442</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Сердюк</dc:creator>
  <cp:lastModifiedBy>sts pto</cp:lastModifiedBy>
  <cp:revision>146</cp:revision>
  <cp:lastPrinted>2025-02-10T12:10:00Z</cp:lastPrinted>
  <dcterms:created xsi:type="dcterms:W3CDTF">2025-02-05T07:50:00Z</dcterms:created>
  <dcterms:modified xsi:type="dcterms:W3CDTF">2025-03-25T08:38:00Z</dcterms:modified>
</cp:coreProperties>
</file>